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086C0908" w:rsidR="002D0998" w:rsidRDefault="00556704" w:rsidP="002D0998">
      <w:pPr>
        <w:spacing w:after="0"/>
        <w:jc w:val="center"/>
        <w:rPr>
          <w:sz w:val="56"/>
          <w:szCs w:val="56"/>
        </w:rPr>
      </w:pPr>
      <w:r>
        <w:rPr>
          <w:sz w:val="56"/>
          <w:szCs w:val="56"/>
        </w:rPr>
        <w:t xml:space="preserve">February </w:t>
      </w:r>
      <w:r w:rsidR="007B612D">
        <w:rPr>
          <w:sz w:val="56"/>
          <w:szCs w:val="56"/>
        </w:rPr>
        <w:t>15</w:t>
      </w:r>
      <w:r w:rsidR="005747F0">
        <w:rPr>
          <w:sz w:val="56"/>
          <w:szCs w:val="56"/>
        </w:rPr>
        <w:t>, 2026</w:t>
      </w:r>
    </w:p>
    <w:p w14:paraId="1C1B3943" w14:textId="77777777" w:rsidR="00D265D9" w:rsidRDefault="00D265D9" w:rsidP="00401CD9">
      <w:pPr>
        <w:spacing w:after="0"/>
        <w:rPr>
          <w:szCs w:val="24"/>
        </w:rPr>
      </w:pPr>
    </w:p>
    <w:p w14:paraId="4D57CB40" w14:textId="2C70DEB0" w:rsidR="00DB143C" w:rsidRDefault="002B2067" w:rsidP="00F71E3C">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041E6263">
                <wp:simplePos x="0" y="0"/>
                <wp:positionH relativeFrom="column">
                  <wp:posOffset>3905250</wp:posOffset>
                </wp:positionH>
                <wp:positionV relativeFrom="paragraph">
                  <wp:posOffset>24130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2FDAD6E0"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7.5pt;margin-top:1.9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2FDAD6E0"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8B0FA6">
        <w:rPr>
          <w:szCs w:val="24"/>
        </w:rPr>
        <w:t xml:space="preserve">Hospital: </w:t>
      </w:r>
      <w:r w:rsidR="00F71E3C">
        <w:rPr>
          <w:szCs w:val="24"/>
        </w:rPr>
        <w:t xml:space="preserve">Steve Allen, </w:t>
      </w:r>
      <w:r w:rsidR="008B0FA6">
        <w:rPr>
          <w:szCs w:val="24"/>
        </w:rPr>
        <w:t>NAMC/ICU</w:t>
      </w:r>
      <w:r w:rsidR="00DB143C">
        <w:rPr>
          <w:szCs w:val="24"/>
        </w:rPr>
        <w:t xml:space="preserve">, </w:t>
      </w:r>
      <w:r w:rsidR="00F71E3C">
        <w:rPr>
          <w:szCs w:val="24"/>
        </w:rPr>
        <w:t xml:space="preserve">Greg Allen’s nephew, </w:t>
      </w:r>
    </w:p>
    <w:p w14:paraId="3018BA69" w14:textId="77777777" w:rsidR="006E6CBE" w:rsidRDefault="00F71E3C" w:rsidP="00F71E3C">
      <w:pPr>
        <w:spacing w:after="0"/>
        <w:rPr>
          <w:szCs w:val="24"/>
        </w:rPr>
      </w:pPr>
      <w:r>
        <w:rPr>
          <w:szCs w:val="24"/>
        </w:rPr>
        <w:t>surgery to remove</w:t>
      </w:r>
      <w:r w:rsidR="00DB143C">
        <w:rPr>
          <w:szCs w:val="24"/>
        </w:rPr>
        <w:t xml:space="preserve"> </w:t>
      </w:r>
      <w:r>
        <w:rPr>
          <w:szCs w:val="24"/>
        </w:rPr>
        <w:t>a brain tumor</w:t>
      </w:r>
      <w:r w:rsidR="00DB143C">
        <w:rPr>
          <w:szCs w:val="24"/>
        </w:rPr>
        <w:t>.</w:t>
      </w:r>
      <w:r w:rsidR="006E6CBE">
        <w:rPr>
          <w:szCs w:val="24"/>
        </w:rPr>
        <w:t xml:space="preserve"> </w:t>
      </w:r>
    </w:p>
    <w:p w14:paraId="7D1E43D6" w14:textId="08301BB4" w:rsidR="006E6CBE" w:rsidRDefault="006E6CBE" w:rsidP="00F71E3C">
      <w:pPr>
        <w:spacing w:after="0"/>
        <w:rPr>
          <w:szCs w:val="24"/>
        </w:rPr>
      </w:pPr>
    </w:p>
    <w:p w14:paraId="7F6D770A" w14:textId="1F5B50BA" w:rsidR="00F71E3C" w:rsidRDefault="006E6CBE" w:rsidP="00F71E3C">
      <w:pPr>
        <w:spacing w:after="0"/>
        <w:rPr>
          <w:szCs w:val="24"/>
        </w:rPr>
      </w:pPr>
      <w:r>
        <w:rPr>
          <w:szCs w:val="24"/>
        </w:rPr>
        <w:t xml:space="preserve">Cecil Haraway is now </w:t>
      </w:r>
      <w:r w:rsidR="003C3E4E">
        <w:rPr>
          <w:szCs w:val="24"/>
        </w:rPr>
        <w:t>at Florence Rehab.</w:t>
      </w:r>
      <w:r w:rsidR="00F71E3C">
        <w:rPr>
          <w:szCs w:val="24"/>
        </w:rPr>
        <w:t xml:space="preserve"> </w:t>
      </w:r>
    </w:p>
    <w:p w14:paraId="5E3C9A01" w14:textId="5BC8367E" w:rsidR="00F71E3C" w:rsidRDefault="00F71E3C" w:rsidP="00401CD9">
      <w:pPr>
        <w:spacing w:after="0"/>
        <w:rPr>
          <w:szCs w:val="24"/>
        </w:rPr>
      </w:pPr>
    </w:p>
    <w:p w14:paraId="3EFDAE57" w14:textId="3F3D4445" w:rsidR="00556704" w:rsidRDefault="00D25455" w:rsidP="00401CD9">
      <w:pPr>
        <w:spacing w:after="0"/>
        <w:rPr>
          <w:szCs w:val="24"/>
        </w:rPr>
      </w:pPr>
      <w:r>
        <w:rPr>
          <w:szCs w:val="24"/>
        </w:rPr>
        <w:t>H</w:t>
      </w:r>
      <w:r w:rsidR="00945D73">
        <w:rPr>
          <w:szCs w:val="24"/>
        </w:rPr>
        <w:t xml:space="preserve">ome: </w:t>
      </w:r>
      <w:r w:rsidR="00FF4EF5">
        <w:rPr>
          <w:szCs w:val="24"/>
        </w:rPr>
        <w:t>Gerald Clemmons</w:t>
      </w:r>
      <w:r w:rsidR="006E6B3D">
        <w:rPr>
          <w:szCs w:val="24"/>
        </w:rPr>
        <w:t xml:space="preserve">, </w:t>
      </w:r>
      <w:r w:rsidR="00556704">
        <w:rPr>
          <w:szCs w:val="24"/>
        </w:rPr>
        <w:t xml:space="preserve">Ike Clemmons, </w:t>
      </w:r>
      <w:r w:rsidR="00DC0CC2">
        <w:rPr>
          <w:szCs w:val="24"/>
        </w:rPr>
        <w:t xml:space="preserve">Jim Clemmons, </w:t>
      </w:r>
    </w:p>
    <w:p w14:paraId="30C6D29C" w14:textId="77777777" w:rsidR="00556704" w:rsidRDefault="00F77D4F" w:rsidP="00401CD9">
      <w:pPr>
        <w:spacing w:after="0"/>
        <w:rPr>
          <w:szCs w:val="24"/>
        </w:rPr>
      </w:pPr>
      <w:r>
        <w:rPr>
          <w:szCs w:val="24"/>
        </w:rPr>
        <w:t xml:space="preserve">Jennifer </w:t>
      </w:r>
      <w:r w:rsidR="00401CD9">
        <w:rPr>
          <w:szCs w:val="24"/>
        </w:rPr>
        <w:t xml:space="preserve">&amp; Freddie </w:t>
      </w: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027247">
        <w:rPr>
          <w:szCs w:val="24"/>
        </w:rPr>
        <w:t xml:space="preserve">, </w:t>
      </w:r>
    </w:p>
    <w:p w14:paraId="59DEFF60" w14:textId="260F73C5" w:rsidR="003E4ABC" w:rsidRDefault="0056472C" w:rsidP="00401CD9">
      <w:pPr>
        <w:spacing w:after="0"/>
        <w:rPr>
          <w:szCs w:val="24"/>
        </w:rPr>
      </w:pPr>
      <w:r>
        <w:rPr>
          <w:szCs w:val="24"/>
        </w:rPr>
        <w:t>C</w:t>
      </w:r>
      <w:r w:rsidR="00027247">
        <w:rPr>
          <w:szCs w:val="24"/>
        </w:rPr>
        <w:t>hristine Holden</w:t>
      </w:r>
      <w:r w:rsidR="00E543EA">
        <w:rPr>
          <w:szCs w:val="24"/>
        </w:rPr>
        <w:t>, Pinkie Willard</w:t>
      </w:r>
    </w:p>
    <w:p w14:paraId="10B537B4" w14:textId="77777777" w:rsidR="000860C1" w:rsidRDefault="000860C1" w:rsidP="00401CD9">
      <w:pPr>
        <w:spacing w:after="0"/>
        <w:rPr>
          <w:szCs w:val="24"/>
        </w:rPr>
      </w:pPr>
    </w:p>
    <w:p w14:paraId="4C6D480B" w14:textId="2DD18852" w:rsidR="000860C1" w:rsidRDefault="000860C1" w:rsidP="00401CD9">
      <w:pPr>
        <w:spacing w:after="0"/>
        <w:rPr>
          <w:szCs w:val="24"/>
        </w:rPr>
      </w:pPr>
      <w:r>
        <w:rPr>
          <w:szCs w:val="24"/>
        </w:rPr>
        <w:t xml:space="preserve">Please keep Jaely Dennis in your prayers. She is </w:t>
      </w:r>
      <w:r w:rsidR="00EB79F9">
        <w:rPr>
          <w:szCs w:val="24"/>
        </w:rPr>
        <w:t>having some</w:t>
      </w:r>
    </w:p>
    <w:p w14:paraId="4EEEED7B" w14:textId="52947E71" w:rsidR="00EB79F9" w:rsidRDefault="00DD57EC" w:rsidP="00401CD9">
      <w:pPr>
        <w:spacing w:after="0"/>
        <w:rPr>
          <w:szCs w:val="24"/>
        </w:rPr>
      </w:pPr>
      <w:r>
        <w:rPr>
          <w:szCs w:val="24"/>
        </w:rPr>
        <w:t>h</w:t>
      </w:r>
      <w:r w:rsidR="00EB79F9">
        <w:rPr>
          <w:szCs w:val="24"/>
        </w:rPr>
        <w:t>ealth issues</w:t>
      </w:r>
      <w:r>
        <w:rPr>
          <w:szCs w:val="24"/>
        </w:rPr>
        <w:t>.</w:t>
      </w:r>
    </w:p>
    <w:p w14:paraId="5C7579AB" w14:textId="77777777" w:rsidR="00DD57EC" w:rsidRDefault="00DD57EC" w:rsidP="00401CD9">
      <w:pPr>
        <w:spacing w:after="0"/>
        <w:rPr>
          <w:szCs w:val="24"/>
        </w:rPr>
      </w:pPr>
    </w:p>
    <w:p w14:paraId="2FADF74D" w14:textId="114A3B56" w:rsidR="007E6C6D" w:rsidRDefault="00DD57EC" w:rsidP="00401CD9">
      <w:pPr>
        <w:spacing w:after="0"/>
        <w:rPr>
          <w:szCs w:val="24"/>
        </w:rPr>
      </w:pPr>
      <w:r>
        <w:rPr>
          <w:szCs w:val="24"/>
        </w:rPr>
        <w:t xml:space="preserve">You are invited to Everley </w:t>
      </w:r>
      <w:r w:rsidR="00B54AA0">
        <w:rPr>
          <w:szCs w:val="24"/>
        </w:rPr>
        <w:t>Mae’s 1</w:t>
      </w:r>
      <w:r w:rsidR="00B54AA0" w:rsidRPr="00B54AA0">
        <w:rPr>
          <w:szCs w:val="24"/>
          <w:vertAlign w:val="superscript"/>
        </w:rPr>
        <w:t>st</w:t>
      </w:r>
      <w:r w:rsidR="00B54AA0">
        <w:rPr>
          <w:szCs w:val="24"/>
        </w:rPr>
        <w:t xml:space="preserve"> birthday party</w:t>
      </w:r>
      <w:r w:rsidR="007E6C6D">
        <w:rPr>
          <w:szCs w:val="24"/>
        </w:rPr>
        <w:t xml:space="preserve"> today</w:t>
      </w:r>
    </w:p>
    <w:p w14:paraId="2704E4B4" w14:textId="0CA17B27" w:rsidR="007E6C6D" w:rsidRDefault="007E6C6D" w:rsidP="00401CD9">
      <w:pPr>
        <w:spacing w:after="0"/>
        <w:rPr>
          <w:szCs w:val="24"/>
        </w:rPr>
      </w:pPr>
      <w:r>
        <w:rPr>
          <w:szCs w:val="24"/>
        </w:rPr>
        <w:t>at 2:00 at the Fellowship Building.</w:t>
      </w:r>
    </w:p>
    <w:p w14:paraId="5867B3E7" w14:textId="77777777" w:rsidR="003C309E" w:rsidRDefault="003C309E" w:rsidP="00401CD9">
      <w:pPr>
        <w:spacing w:after="0"/>
        <w:rPr>
          <w:szCs w:val="24"/>
        </w:rPr>
      </w:pPr>
    </w:p>
    <w:p w14:paraId="7D533735" w14:textId="37B115B5" w:rsidR="003C309E" w:rsidRDefault="00EB6023" w:rsidP="00401CD9">
      <w:pPr>
        <w:spacing w:after="0"/>
        <w:rPr>
          <w:szCs w:val="24"/>
        </w:rPr>
      </w:pPr>
      <w:r>
        <w:rPr>
          <w:szCs w:val="24"/>
        </w:rPr>
        <w:t>We extend our sympathy to the Bill Conley family. He</w:t>
      </w:r>
    </w:p>
    <w:p w14:paraId="059A53E4" w14:textId="20272C4E" w:rsidR="00EB6023" w:rsidRDefault="000860C1" w:rsidP="00401CD9">
      <w:pPr>
        <w:spacing w:after="0"/>
        <w:rPr>
          <w:szCs w:val="24"/>
        </w:rPr>
      </w:pPr>
      <w:r>
        <w:rPr>
          <w:szCs w:val="24"/>
        </w:rPr>
        <w:t>p</w:t>
      </w:r>
      <w:r w:rsidR="00EB6023">
        <w:rPr>
          <w:szCs w:val="24"/>
        </w:rPr>
        <w:t xml:space="preserve">assed away </w:t>
      </w:r>
      <w:r w:rsidR="00C54FCD">
        <w:rPr>
          <w:szCs w:val="24"/>
        </w:rPr>
        <w:t>Tuesday morning.</w:t>
      </w:r>
    </w:p>
    <w:p w14:paraId="340300EB" w14:textId="77777777" w:rsidR="005229FC" w:rsidRDefault="005229FC"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2FABE6AD"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70BD3C2F" w:rsidR="00DA6365" w:rsidRDefault="00DA6365" w:rsidP="00EB13DE">
      <w:pPr>
        <w:spacing w:after="0"/>
      </w:pPr>
      <w:r>
        <w:t>Shut-Ins</w:t>
      </w:r>
      <w:r w:rsidR="004155F4">
        <w:t>.</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4C628828" w14:textId="4EF22C3C" w:rsidR="00142049" w:rsidRDefault="007959AC" w:rsidP="00B86D2F">
      <w:pPr>
        <w:spacing w:after="0"/>
      </w:pPr>
      <w:r>
        <w:t>Lesson #</w:t>
      </w:r>
      <w:r w:rsidR="005C4EE1">
        <w:t>2</w:t>
      </w:r>
      <w:r w:rsidR="00142049">
        <w:t xml:space="preserve">, </w:t>
      </w:r>
      <w:r w:rsidR="00A912F0">
        <w:t xml:space="preserve">How to have a Faith that God Will Honor, </w:t>
      </w:r>
      <w:r w:rsidR="00535AD1">
        <w:t xml:space="preserve">for the </w:t>
      </w:r>
    </w:p>
    <w:p w14:paraId="06CD2559" w14:textId="4B0C56FA" w:rsidR="00765A11" w:rsidRPr="005E40C8" w:rsidRDefault="00535AD1" w:rsidP="00601BB4">
      <w:pPr>
        <w:spacing w:after="0"/>
      </w:pPr>
      <w:r>
        <w:t>Auditorium</w:t>
      </w:r>
      <w:r w:rsidR="008127FB">
        <w:t xml:space="preserve"> </w:t>
      </w:r>
      <w:r>
        <w:t>Class</w:t>
      </w:r>
      <w:r w:rsidR="00F42335">
        <w:t xml:space="preserve">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51ACDF4C" w14:textId="1553028A" w:rsidR="00F4004A" w:rsidRDefault="00F4004A" w:rsidP="00C75CD8">
      <w:pPr>
        <w:spacing w:after="0"/>
        <w:rPr>
          <w:szCs w:val="24"/>
        </w:rPr>
      </w:pPr>
    </w:p>
    <w:p w14:paraId="2498B4DD" w14:textId="54C57901" w:rsidR="00FA3E7E" w:rsidRDefault="000745DD" w:rsidP="00E71CAA">
      <w:pPr>
        <w:spacing w:after="0"/>
        <w:rPr>
          <w:szCs w:val="24"/>
        </w:rPr>
      </w:pPr>
      <w:r>
        <w:rPr>
          <w:szCs w:val="24"/>
        </w:rPr>
        <w:t>There is a need for a teacher for the Elementary Class for</w:t>
      </w:r>
    </w:p>
    <w:p w14:paraId="7E930D86" w14:textId="39D89C75" w:rsidR="000745DD" w:rsidRDefault="00637A2C" w:rsidP="00E71CAA">
      <w:pPr>
        <w:spacing w:after="0"/>
        <w:rPr>
          <w:szCs w:val="24"/>
        </w:rPr>
      </w:pPr>
      <w:r>
        <w:rPr>
          <w:szCs w:val="24"/>
        </w:rPr>
        <w:t>t</w:t>
      </w:r>
      <w:r w:rsidR="000745DD">
        <w:rPr>
          <w:szCs w:val="24"/>
        </w:rPr>
        <w:t xml:space="preserve">he month of </w:t>
      </w:r>
      <w:r w:rsidR="00F01747">
        <w:rPr>
          <w:szCs w:val="24"/>
        </w:rPr>
        <w:t>March</w:t>
      </w:r>
      <w:r w:rsidR="000745DD">
        <w:rPr>
          <w:szCs w:val="24"/>
        </w:rPr>
        <w:t xml:space="preserve">. If you can help, please see </w:t>
      </w:r>
      <w:r>
        <w:rPr>
          <w:szCs w:val="24"/>
        </w:rPr>
        <w:t>Chelsea.</w:t>
      </w:r>
    </w:p>
    <w:p w14:paraId="29763EF4" w14:textId="77777777" w:rsidR="00637A2C" w:rsidRDefault="00637A2C" w:rsidP="00E71CAA">
      <w:pPr>
        <w:spacing w:after="0"/>
        <w:rPr>
          <w:szCs w:val="24"/>
        </w:rPr>
      </w:pPr>
    </w:p>
    <w:p w14:paraId="10DC03A9" w14:textId="77777777" w:rsidR="00FC5F47" w:rsidRDefault="00FC5F47" w:rsidP="00E71CAA">
      <w:pPr>
        <w:spacing w:after="0"/>
        <w:rPr>
          <w:szCs w:val="24"/>
        </w:rPr>
      </w:pPr>
    </w:p>
    <w:p w14:paraId="0A5AE2C1" w14:textId="77777777" w:rsidR="00FC5F47" w:rsidRDefault="00FC5F47" w:rsidP="00E71CAA">
      <w:pPr>
        <w:spacing w:after="0"/>
        <w:rPr>
          <w:szCs w:val="24"/>
        </w:rPr>
      </w:pPr>
    </w:p>
    <w:p w14:paraId="0067B824" w14:textId="77777777" w:rsidR="00FC5F47" w:rsidRDefault="00FC5F47" w:rsidP="00E71CAA">
      <w:pPr>
        <w:spacing w:after="0"/>
        <w:rPr>
          <w:szCs w:val="24"/>
        </w:rPr>
      </w:pPr>
    </w:p>
    <w:p w14:paraId="4DBA1BAE" w14:textId="77777777" w:rsidR="00FC5F47" w:rsidRDefault="00FC5F47" w:rsidP="00E71CAA">
      <w:pPr>
        <w:spacing w:after="0"/>
        <w:rPr>
          <w:szCs w:val="24"/>
        </w:rPr>
      </w:pPr>
    </w:p>
    <w:p w14:paraId="51EAAAD5" w14:textId="77777777" w:rsidR="00FC5F47" w:rsidRDefault="00FC5F47" w:rsidP="00E71CAA">
      <w:pPr>
        <w:spacing w:after="0"/>
        <w:rPr>
          <w:szCs w:val="24"/>
        </w:rPr>
      </w:pPr>
    </w:p>
    <w:p w14:paraId="087A6873" w14:textId="77777777" w:rsidR="00FC5F47" w:rsidRDefault="00FC5F47" w:rsidP="00E71CAA">
      <w:pPr>
        <w:spacing w:after="0"/>
        <w:rPr>
          <w:szCs w:val="24"/>
        </w:rPr>
      </w:pPr>
    </w:p>
    <w:p w14:paraId="02E72639" w14:textId="77777777" w:rsidR="00FC5F47" w:rsidRDefault="00FC5F47" w:rsidP="00E71CAA">
      <w:pPr>
        <w:spacing w:after="0"/>
        <w:rPr>
          <w:szCs w:val="24"/>
        </w:rPr>
      </w:pPr>
    </w:p>
    <w:p w14:paraId="62A3EC13" w14:textId="77777777" w:rsidR="00FC5F47" w:rsidRDefault="00FC5F47" w:rsidP="00E71CAA">
      <w:pPr>
        <w:spacing w:after="0"/>
        <w:rPr>
          <w:szCs w:val="24"/>
        </w:rPr>
      </w:pPr>
    </w:p>
    <w:p w14:paraId="03BA3F66" w14:textId="77777777" w:rsidR="00FC5F47" w:rsidRDefault="00FC5F47" w:rsidP="00E71CAA">
      <w:pPr>
        <w:spacing w:after="0"/>
        <w:rPr>
          <w:szCs w:val="24"/>
        </w:rPr>
      </w:pPr>
    </w:p>
    <w:p w14:paraId="4A5C134E" w14:textId="50ABCD7B" w:rsidR="0025555B" w:rsidRDefault="007D6B01" w:rsidP="002765E2">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JESUS CREATED “DEVILED HAM”</w:t>
      </w:r>
    </w:p>
    <w:p w14:paraId="3A232696" w14:textId="77777777" w:rsidR="007D6B01" w:rsidRPr="0025555B" w:rsidRDefault="007D6B01" w:rsidP="002765E2">
      <w:pPr>
        <w:spacing w:after="0" w:line="336" w:lineRule="atLeast"/>
        <w:jc w:val="center"/>
        <w:textAlignment w:val="baseline"/>
        <w:outlineLvl w:val="0"/>
        <w:rPr>
          <w:rFonts w:eastAsia="Times New Roman" w:cs="Times New Roman"/>
          <w:bCs/>
          <w:kern w:val="36"/>
          <w:sz w:val="40"/>
          <w:szCs w:val="40"/>
        </w:rPr>
      </w:pPr>
    </w:p>
    <w:p w14:paraId="29C92391" w14:textId="77777777" w:rsidR="0025555B" w:rsidRPr="0025555B" w:rsidRDefault="0025555B" w:rsidP="002765E2">
      <w:pPr>
        <w:spacing w:after="0" w:line="240" w:lineRule="auto"/>
        <w:textAlignment w:val="baseline"/>
        <w:rPr>
          <w:rFonts w:eastAsia="Times New Roman" w:cs="Times New Roman"/>
          <w:bCs/>
          <w:sz w:val="28"/>
          <w:szCs w:val="28"/>
        </w:rPr>
      </w:pPr>
      <w:r w:rsidRPr="0025555B">
        <w:rPr>
          <w:rFonts w:eastAsia="Times New Roman" w:cs="Times New Roman"/>
          <w:bCs/>
          <w:sz w:val="28"/>
          <w:szCs w:val="28"/>
        </w:rPr>
        <w:t>I remember as a child that we ate lots of Spam and Deviled Ham. I cannot understand why, but obviously many still like the taste. Though I did not understand why that ham had that name, I ate it. I like deviled eggs and devil’s food cake, so I learned to eat Deviled Ham.</w:t>
      </w:r>
    </w:p>
    <w:p w14:paraId="2A5D3051" w14:textId="77777777" w:rsidR="00F6373A" w:rsidRDefault="0025555B" w:rsidP="002765E2">
      <w:pPr>
        <w:spacing w:after="0" w:line="240" w:lineRule="auto"/>
        <w:textAlignment w:val="baseline"/>
        <w:rPr>
          <w:rFonts w:eastAsia="Times New Roman" w:cs="Times New Roman"/>
          <w:bCs/>
          <w:sz w:val="28"/>
          <w:szCs w:val="28"/>
        </w:rPr>
      </w:pPr>
      <w:r w:rsidRPr="0025555B">
        <w:rPr>
          <w:rFonts w:eastAsia="Times New Roman" w:cs="Times New Roman"/>
          <w:bCs/>
          <w:sz w:val="28"/>
          <w:szCs w:val="28"/>
        </w:rPr>
        <w:t xml:space="preserve">Read the rest of this article to see why it can be said that it was Jesus who made the first “deviled ham.” </w:t>
      </w:r>
    </w:p>
    <w:p w14:paraId="06B5AE00" w14:textId="77777777" w:rsidR="00F6373A" w:rsidRDefault="00F6373A" w:rsidP="002765E2">
      <w:pPr>
        <w:spacing w:after="0" w:line="240" w:lineRule="auto"/>
        <w:textAlignment w:val="baseline"/>
        <w:rPr>
          <w:rFonts w:eastAsia="Times New Roman" w:cs="Times New Roman"/>
          <w:bCs/>
          <w:sz w:val="28"/>
          <w:szCs w:val="28"/>
        </w:rPr>
      </w:pPr>
    </w:p>
    <w:p w14:paraId="24663F01" w14:textId="54136279" w:rsidR="0025555B" w:rsidRDefault="0025555B" w:rsidP="002765E2">
      <w:pPr>
        <w:spacing w:after="0" w:line="240" w:lineRule="auto"/>
        <w:textAlignment w:val="baseline"/>
        <w:rPr>
          <w:rFonts w:eastAsia="Times New Roman" w:cs="Times New Roman"/>
          <w:bCs/>
          <w:sz w:val="28"/>
          <w:szCs w:val="28"/>
        </w:rPr>
      </w:pPr>
      <w:r w:rsidRPr="0025555B">
        <w:rPr>
          <w:rFonts w:eastAsia="Times New Roman" w:cs="Times New Roman"/>
          <w:bCs/>
          <w:sz w:val="28"/>
          <w:szCs w:val="28"/>
        </w:rPr>
        <w:t>When the Messiah came, He had to manifest His omnipotence, His power over everything. He showed His power over nature by turning water into wine, stilling the tempest and multiplying loaves and fishes. He showed His power over disease and immediately cured every diseased person ever brought to Him.</w:t>
      </w:r>
    </w:p>
    <w:p w14:paraId="0C0A60BC" w14:textId="77777777" w:rsidR="00F6373A" w:rsidRPr="0025555B" w:rsidRDefault="00F6373A" w:rsidP="002765E2">
      <w:pPr>
        <w:spacing w:after="0" w:line="240" w:lineRule="auto"/>
        <w:textAlignment w:val="baseline"/>
        <w:rPr>
          <w:rFonts w:eastAsia="Times New Roman" w:cs="Times New Roman"/>
          <w:bCs/>
          <w:sz w:val="28"/>
          <w:szCs w:val="28"/>
        </w:rPr>
      </w:pPr>
    </w:p>
    <w:p w14:paraId="018BCE3A" w14:textId="77777777" w:rsidR="0025555B" w:rsidRDefault="0025555B" w:rsidP="002765E2">
      <w:pPr>
        <w:spacing w:after="0" w:line="240" w:lineRule="auto"/>
        <w:textAlignment w:val="baseline"/>
        <w:rPr>
          <w:rFonts w:eastAsia="Times New Roman" w:cs="Times New Roman"/>
          <w:bCs/>
          <w:sz w:val="28"/>
          <w:szCs w:val="28"/>
        </w:rPr>
      </w:pPr>
      <w:r w:rsidRPr="0025555B">
        <w:rPr>
          <w:rFonts w:eastAsia="Times New Roman" w:cs="Times New Roman"/>
          <w:bCs/>
          <w:sz w:val="28"/>
          <w:szCs w:val="28"/>
        </w:rPr>
        <w:t xml:space="preserve">However, there had to be a manifestation of His power over Satan who used death as a way of creating great fear of death and the unknown. Jesus showed His power over death and through His death destroyed Satan who seemed to have the power of death. He delivered mankind from the bondage of Satan’s power </w:t>
      </w:r>
      <w:r w:rsidRPr="0025555B">
        <w:rPr>
          <w:rFonts w:eastAsia="Times New Roman" w:cs="Times New Roman"/>
          <w:bCs/>
          <w:i/>
          <w:iCs/>
          <w:sz w:val="28"/>
          <w:szCs w:val="28"/>
        </w:rPr>
        <w:t>(</w:t>
      </w:r>
      <w:hyperlink r:id="rId8" w:tgtFrame="_blank" w:history="1">
        <w:r w:rsidRPr="0025555B">
          <w:rPr>
            <w:rFonts w:eastAsia="Times New Roman" w:cs="Times New Roman"/>
            <w:bCs/>
            <w:i/>
            <w:iCs/>
            <w:sz w:val="28"/>
            <w:szCs w:val="28"/>
          </w:rPr>
          <w:t>Heb. 2:14-15</w:t>
        </w:r>
      </w:hyperlink>
      <w:r w:rsidRPr="0025555B">
        <w:rPr>
          <w:rFonts w:eastAsia="Times New Roman" w:cs="Times New Roman"/>
          <w:bCs/>
          <w:i/>
          <w:iCs/>
          <w:sz w:val="28"/>
          <w:szCs w:val="28"/>
        </w:rPr>
        <w:t>).</w:t>
      </w:r>
    </w:p>
    <w:p w14:paraId="4648816D" w14:textId="77777777" w:rsidR="00F6373A" w:rsidRPr="0025555B" w:rsidRDefault="00F6373A" w:rsidP="002765E2">
      <w:pPr>
        <w:spacing w:after="0" w:line="240" w:lineRule="auto"/>
        <w:textAlignment w:val="baseline"/>
        <w:rPr>
          <w:rFonts w:eastAsia="Times New Roman" w:cs="Times New Roman"/>
          <w:bCs/>
          <w:sz w:val="28"/>
          <w:szCs w:val="28"/>
        </w:rPr>
      </w:pPr>
    </w:p>
    <w:p w14:paraId="6B7337C5" w14:textId="77777777" w:rsidR="0025555B" w:rsidRDefault="0025555B" w:rsidP="002765E2">
      <w:pPr>
        <w:spacing w:after="0" w:line="240" w:lineRule="auto"/>
        <w:textAlignment w:val="baseline"/>
        <w:rPr>
          <w:rFonts w:eastAsia="Times New Roman" w:cs="Times New Roman"/>
          <w:bCs/>
          <w:sz w:val="28"/>
          <w:szCs w:val="28"/>
        </w:rPr>
      </w:pPr>
      <w:r w:rsidRPr="0025555B">
        <w:rPr>
          <w:rFonts w:eastAsia="Times New Roman" w:cs="Times New Roman"/>
          <w:bCs/>
          <w:sz w:val="28"/>
          <w:szCs w:val="28"/>
        </w:rPr>
        <w:t>In the first century, there were many who were demon-possessed. While these evil spirits were mentioned rarely in the Old Testament, they were rampant when Jesus came. Think of how often, as you read the New Testament, you see Him casting out demons. It was not just the sick that were cured by Him, but numberless demon-possessed people were brought to Him and He cured them all. Every instance of Him doing this was a visual manifestation of His power over Satan and his power.</w:t>
      </w:r>
    </w:p>
    <w:p w14:paraId="3C170A44" w14:textId="77777777" w:rsidR="00F6373A" w:rsidRPr="0025555B" w:rsidRDefault="00F6373A" w:rsidP="002765E2">
      <w:pPr>
        <w:spacing w:after="0" w:line="240" w:lineRule="auto"/>
        <w:textAlignment w:val="baseline"/>
        <w:rPr>
          <w:rFonts w:eastAsia="Times New Roman" w:cs="Times New Roman"/>
          <w:bCs/>
          <w:sz w:val="28"/>
          <w:szCs w:val="28"/>
        </w:rPr>
      </w:pPr>
    </w:p>
    <w:p w14:paraId="3E2F8351" w14:textId="77777777" w:rsidR="0025555B" w:rsidRDefault="0025555B" w:rsidP="002765E2">
      <w:pPr>
        <w:spacing w:after="0" w:line="240" w:lineRule="auto"/>
        <w:textAlignment w:val="baseline"/>
        <w:rPr>
          <w:rFonts w:eastAsia="Times New Roman" w:cs="Times New Roman"/>
          <w:bCs/>
          <w:sz w:val="28"/>
          <w:szCs w:val="28"/>
        </w:rPr>
      </w:pPr>
      <w:r w:rsidRPr="0025555B">
        <w:rPr>
          <w:rFonts w:eastAsia="Times New Roman" w:cs="Times New Roman"/>
          <w:bCs/>
          <w:sz w:val="28"/>
          <w:szCs w:val="28"/>
        </w:rPr>
        <w:t xml:space="preserve">There was one occasion when Jesus confronted a man who had a legion of demons inside of him. (This incident is recorded in </w:t>
      </w:r>
      <w:r w:rsidRPr="0025555B">
        <w:rPr>
          <w:rFonts w:eastAsia="Times New Roman" w:cs="Times New Roman"/>
          <w:bCs/>
          <w:i/>
          <w:iCs/>
          <w:sz w:val="28"/>
          <w:szCs w:val="28"/>
        </w:rPr>
        <w:t>Matthew 8, Mark 5 and Luke 8).</w:t>
      </w:r>
      <w:r w:rsidRPr="0025555B">
        <w:rPr>
          <w:rFonts w:eastAsia="Times New Roman" w:cs="Times New Roman"/>
          <w:bCs/>
          <w:sz w:val="28"/>
          <w:szCs w:val="28"/>
        </w:rPr>
        <w:t xml:space="preserve"> The name of the man was Legion, a military term indicating at least 6,000 soldiers. The demons knew their destiny was to be sent into the abyss (the Greek word here is sometimes translated “deep,” and this abyss is the same word translated “bottomless pit” in Revelation). They begged Jesus to postpone that time </w:t>
      </w:r>
      <w:r w:rsidRPr="0025555B">
        <w:rPr>
          <w:rFonts w:eastAsia="Times New Roman" w:cs="Times New Roman"/>
          <w:bCs/>
          <w:i/>
          <w:iCs/>
          <w:sz w:val="28"/>
          <w:szCs w:val="28"/>
        </w:rPr>
        <w:t>(</w:t>
      </w:r>
      <w:hyperlink r:id="rId9" w:tgtFrame="_blank" w:history="1">
        <w:r w:rsidRPr="0025555B">
          <w:rPr>
            <w:rFonts w:eastAsia="Times New Roman" w:cs="Times New Roman"/>
            <w:bCs/>
            <w:i/>
            <w:iCs/>
            <w:sz w:val="28"/>
            <w:szCs w:val="28"/>
          </w:rPr>
          <w:t>Matt. 8:29</w:t>
        </w:r>
      </w:hyperlink>
      <w:r w:rsidRPr="0025555B">
        <w:rPr>
          <w:rFonts w:eastAsia="Times New Roman" w:cs="Times New Roman"/>
          <w:bCs/>
          <w:i/>
          <w:iCs/>
          <w:sz w:val="28"/>
          <w:szCs w:val="28"/>
        </w:rPr>
        <w:t>)</w:t>
      </w:r>
      <w:r w:rsidRPr="0025555B">
        <w:rPr>
          <w:rFonts w:eastAsia="Times New Roman" w:cs="Times New Roman"/>
          <w:bCs/>
          <w:sz w:val="28"/>
          <w:szCs w:val="28"/>
        </w:rPr>
        <w:t xml:space="preserve"> and instead cast them into a herd of swine.</w:t>
      </w:r>
    </w:p>
    <w:p w14:paraId="019B0305" w14:textId="77777777" w:rsidR="00F6373A" w:rsidRPr="0025555B" w:rsidRDefault="00F6373A" w:rsidP="002765E2">
      <w:pPr>
        <w:spacing w:after="0" w:line="240" w:lineRule="auto"/>
        <w:textAlignment w:val="baseline"/>
        <w:rPr>
          <w:rFonts w:eastAsia="Times New Roman" w:cs="Times New Roman"/>
          <w:bCs/>
          <w:sz w:val="28"/>
          <w:szCs w:val="28"/>
        </w:rPr>
      </w:pPr>
    </w:p>
    <w:p w14:paraId="3FCD9E75" w14:textId="77777777" w:rsidR="0025555B" w:rsidRDefault="0025555B" w:rsidP="002765E2">
      <w:pPr>
        <w:spacing w:after="0" w:line="240" w:lineRule="auto"/>
        <w:textAlignment w:val="baseline"/>
        <w:rPr>
          <w:rFonts w:eastAsia="Times New Roman" w:cs="Times New Roman"/>
          <w:bCs/>
          <w:sz w:val="28"/>
          <w:szCs w:val="28"/>
        </w:rPr>
      </w:pPr>
      <w:r w:rsidRPr="0025555B">
        <w:rPr>
          <w:rFonts w:eastAsia="Times New Roman" w:cs="Times New Roman"/>
          <w:bCs/>
          <w:sz w:val="28"/>
          <w:szCs w:val="28"/>
        </w:rPr>
        <w:t>This request was granted by Jesus and the legion of demons in this one man left the man and entered the herd of about 2,000 swine. You know what swine are. They are hogs which give us ham. The demons entered the swine, the hogs, the ham, and so it was Jesus who made deviled ham!</w:t>
      </w:r>
    </w:p>
    <w:p w14:paraId="608B9ED0" w14:textId="77777777" w:rsidR="00F6373A" w:rsidRPr="0025555B" w:rsidRDefault="00F6373A" w:rsidP="002765E2">
      <w:pPr>
        <w:spacing w:after="0" w:line="240" w:lineRule="auto"/>
        <w:textAlignment w:val="baseline"/>
        <w:rPr>
          <w:rFonts w:eastAsia="Times New Roman" w:cs="Times New Roman"/>
          <w:bCs/>
          <w:sz w:val="28"/>
          <w:szCs w:val="28"/>
        </w:rPr>
      </w:pPr>
    </w:p>
    <w:p w14:paraId="4E44B4C9" w14:textId="77777777" w:rsidR="0025555B" w:rsidRPr="0025555B" w:rsidRDefault="0025555B" w:rsidP="002765E2">
      <w:pPr>
        <w:spacing w:after="0" w:line="240" w:lineRule="auto"/>
        <w:textAlignment w:val="baseline"/>
        <w:rPr>
          <w:rFonts w:eastAsia="Times New Roman" w:cs="Times New Roman"/>
          <w:bCs/>
          <w:sz w:val="28"/>
          <w:szCs w:val="28"/>
        </w:rPr>
      </w:pPr>
      <w:r w:rsidRPr="0025555B">
        <w:rPr>
          <w:rFonts w:eastAsia="Times New Roman" w:cs="Times New Roman"/>
          <w:bCs/>
          <w:sz w:val="28"/>
          <w:szCs w:val="28"/>
        </w:rPr>
        <w:t xml:space="preserve">Demon possession is mentioned in </w:t>
      </w:r>
      <w:r w:rsidRPr="0025555B">
        <w:rPr>
          <w:rFonts w:eastAsia="Times New Roman" w:cs="Times New Roman"/>
          <w:bCs/>
          <w:i/>
          <w:iCs/>
          <w:sz w:val="28"/>
          <w:szCs w:val="28"/>
        </w:rPr>
        <w:t>Zechariah 13</w:t>
      </w:r>
      <w:r w:rsidRPr="0025555B">
        <w:rPr>
          <w:rFonts w:eastAsia="Times New Roman" w:cs="Times New Roman"/>
          <w:bCs/>
          <w:sz w:val="28"/>
          <w:szCs w:val="28"/>
        </w:rPr>
        <w:t> which foretold that when the Messiah came as a fountain to remove sin, two other things would end. There would no longer be prophets to reveal the Testaments and there would no longer be demon possession. His work ended both of these!</w:t>
      </w:r>
    </w:p>
    <w:p w14:paraId="16636FE9" w14:textId="468C2B0D" w:rsidR="00482D4A" w:rsidRDefault="00482D4A" w:rsidP="000F3186">
      <w:pPr>
        <w:spacing w:after="0" w:line="240" w:lineRule="auto"/>
        <w:textAlignment w:val="baseline"/>
        <w:rPr>
          <w:rFonts w:eastAsia="Times New Roman" w:cs="Times New Roman"/>
          <w:bCs/>
          <w:sz w:val="28"/>
          <w:szCs w:val="28"/>
        </w:rPr>
      </w:pPr>
    </w:p>
    <w:p w14:paraId="309CA8D5" w14:textId="5E4F15FD" w:rsidR="006B3349"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Via:</w:t>
      </w:r>
      <w:r w:rsidR="00BD763E">
        <w:rPr>
          <w:rFonts w:eastAsia="Times New Roman" w:cs="Times New Roman"/>
          <w:bCs/>
          <w:sz w:val="20"/>
          <w:szCs w:val="20"/>
        </w:rPr>
        <w:t xml:space="preserve"> Dan Jenkins</w:t>
      </w:r>
    </w:p>
    <w:p w14:paraId="535DACDF" w14:textId="5441C7BD" w:rsidR="006B3349"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4566E418" w14:textId="7F6E8889" w:rsidR="006B3349" w:rsidRPr="00482D4A"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p w14:paraId="07BA0575" w14:textId="77777777" w:rsidR="00F55BBF" w:rsidRDefault="00F55BBF" w:rsidP="000F3186">
      <w:pPr>
        <w:spacing w:after="0"/>
        <w:rPr>
          <w:szCs w:val="24"/>
        </w:rPr>
      </w:pPr>
    </w:p>
    <w:p w14:paraId="451EBE89" w14:textId="77777777" w:rsidR="00F55BBF" w:rsidRDefault="00F55BBF" w:rsidP="00E71CAA">
      <w:pPr>
        <w:spacing w:after="0"/>
        <w:rPr>
          <w:szCs w:val="24"/>
        </w:rPr>
      </w:pPr>
    </w:p>
    <w:sectPr w:rsidR="00F55BBF"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9ECC" w14:textId="77777777" w:rsidR="00705290" w:rsidRDefault="00705290" w:rsidP="00301FC1">
      <w:pPr>
        <w:spacing w:after="0" w:line="240" w:lineRule="auto"/>
      </w:pPr>
      <w:r>
        <w:separator/>
      </w:r>
    </w:p>
  </w:endnote>
  <w:endnote w:type="continuationSeparator" w:id="0">
    <w:p w14:paraId="7C81355C" w14:textId="77777777" w:rsidR="00705290" w:rsidRDefault="00705290" w:rsidP="00301FC1">
      <w:pPr>
        <w:spacing w:after="0" w:line="240" w:lineRule="auto"/>
      </w:pPr>
      <w:r>
        <w:continuationSeparator/>
      </w:r>
    </w:p>
  </w:endnote>
  <w:endnote w:type="continuationNotice" w:id="1">
    <w:p w14:paraId="200419F5" w14:textId="77777777" w:rsidR="00705290" w:rsidRDefault="00705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CFBD" w14:textId="77777777" w:rsidR="00705290" w:rsidRDefault="00705290" w:rsidP="00301FC1">
      <w:pPr>
        <w:spacing w:after="0" w:line="240" w:lineRule="auto"/>
      </w:pPr>
      <w:r>
        <w:separator/>
      </w:r>
    </w:p>
  </w:footnote>
  <w:footnote w:type="continuationSeparator" w:id="0">
    <w:p w14:paraId="31F55166" w14:textId="77777777" w:rsidR="00705290" w:rsidRDefault="00705290" w:rsidP="00301FC1">
      <w:pPr>
        <w:spacing w:after="0" w:line="240" w:lineRule="auto"/>
      </w:pPr>
      <w:r>
        <w:continuationSeparator/>
      </w:r>
    </w:p>
  </w:footnote>
  <w:footnote w:type="continuationNotice" w:id="1">
    <w:p w14:paraId="65BDA2CB" w14:textId="77777777" w:rsidR="00705290" w:rsidRDefault="007052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73138"/>
    <w:multiLevelType w:val="multilevel"/>
    <w:tmpl w:val="BA8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7" w15:restartNumberingAfterBreak="0">
    <w:nsid w:val="5C666EE5"/>
    <w:multiLevelType w:val="multilevel"/>
    <w:tmpl w:val="32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27"/>
  </w:num>
  <w:num w:numId="3" w16cid:durableId="1287159806">
    <w:abstractNumId w:val="21"/>
  </w:num>
  <w:num w:numId="4" w16cid:durableId="742409027">
    <w:abstractNumId w:val="38"/>
  </w:num>
  <w:num w:numId="5" w16cid:durableId="352848062">
    <w:abstractNumId w:val="6"/>
  </w:num>
  <w:num w:numId="6" w16cid:durableId="831875953">
    <w:abstractNumId w:val="44"/>
  </w:num>
  <w:num w:numId="7" w16cid:durableId="1467046797">
    <w:abstractNumId w:val="25"/>
  </w:num>
  <w:num w:numId="8" w16cid:durableId="1278028340">
    <w:abstractNumId w:val="32"/>
  </w:num>
  <w:num w:numId="9" w16cid:durableId="1182165728">
    <w:abstractNumId w:val="2"/>
  </w:num>
  <w:num w:numId="10" w16cid:durableId="224342996">
    <w:abstractNumId w:val="1"/>
  </w:num>
  <w:num w:numId="11" w16cid:durableId="420877547">
    <w:abstractNumId w:val="24"/>
  </w:num>
  <w:num w:numId="12" w16cid:durableId="226379898">
    <w:abstractNumId w:val="47"/>
  </w:num>
  <w:num w:numId="13" w16cid:durableId="348868997">
    <w:abstractNumId w:val="34"/>
  </w:num>
  <w:num w:numId="14" w16cid:durableId="518200935">
    <w:abstractNumId w:val="35"/>
  </w:num>
  <w:num w:numId="15" w16cid:durableId="310988402">
    <w:abstractNumId w:val="36"/>
  </w:num>
  <w:num w:numId="16" w16cid:durableId="142697871">
    <w:abstractNumId w:val="8"/>
  </w:num>
  <w:num w:numId="17" w16cid:durableId="1653830708">
    <w:abstractNumId w:val="31"/>
  </w:num>
  <w:num w:numId="18" w16cid:durableId="223956224">
    <w:abstractNumId w:val="28"/>
  </w:num>
  <w:num w:numId="19" w16cid:durableId="1879008330">
    <w:abstractNumId w:val="30"/>
  </w:num>
  <w:num w:numId="20" w16cid:durableId="1487818899">
    <w:abstractNumId w:val="40"/>
  </w:num>
  <w:num w:numId="21" w16cid:durableId="1500730768">
    <w:abstractNumId w:val="19"/>
  </w:num>
  <w:num w:numId="22" w16cid:durableId="253318892">
    <w:abstractNumId w:val="39"/>
  </w:num>
  <w:num w:numId="23" w16cid:durableId="24793120">
    <w:abstractNumId w:val="42"/>
  </w:num>
  <w:num w:numId="24" w16cid:durableId="797573196">
    <w:abstractNumId w:val="3"/>
  </w:num>
  <w:num w:numId="25" w16cid:durableId="1438713099">
    <w:abstractNumId w:val="17"/>
  </w:num>
  <w:num w:numId="26" w16cid:durableId="723137022">
    <w:abstractNumId w:val="11"/>
  </w:num>
  <w:num w:numId="27" w16cid:durableId="2030444900">
    <w:abstractNumId w:val="29"/>
  </w:num>
  <w:num w:numId="28" w16cid:durableId="943269555">
    <w:abstractNumId w:val="26"/>
  </w:num>
  <w:num w:numId="29" w16cid:durableId="792989236">
    <w:abstractNumId w:val="41"/>
  </w:num>
  <w:num w:numId="30" w16cid:durableId="327057170">
    <w:abstractNumId w:val="33"/>
  </w:num>
  <w:num w:numId="31" w16cid:durableId="58409670">
    <w:abstractNumId w:val="9"/>
  </w:num>
  <w:num w:numId="32" w16cid:durableId="298078189">
    <w:abstractNumId w:val="4"/>
  </w:num>
  <w:num w:numId="33" w16cid:durableId="360010707">
    <w:abstractNumId w:val="43"/>
  </w:num>
  <w:num w:numId="34" w16cid:durableId="1025402831">
    <w:abstractNumId w:val="20"/>
  </w:num>
  <w:num w:numId="35" w16cid:durableId="1432312835">
    <w:abstractNumId w:val="16"/>
  </w:num>
  <w:num w:numId="36" w16cid:durableId="1277446688">
    <w:abstractNumId w:val="10"/>
  </w:num>
  <w:num w:numId="37" w16cid:durableId="425461299">
    <w:abstractNumId w:val="14"/>
  </w:num>
  <w:num w:numId="38" w16cid:durableId="1247230647">
    <w:abstractNumId w:val="13"/>
  </w:num>
  <w:num w:numId="39" w16cid:durableId="705377050">
    <w:abstractNumId w:val="18"/>
  </w:num>
  <w:num w:numId="40" w16cid:durableId="569466230">
    <w:abstractNumId w:val="7"/>
  </w:num>
  <w:num w:numId="41" w16cid:durableId="148445317">
    <w:abstractNumId w:val="45"/>
  </w:num>
  <w:num w:numId="42" w16cid:durableId="654407927">
    <w:abstractNumId w:val="0"/>
  </w:num>
  <w:num w:numId="43" w16cid:durableId="2051957490">
    <w:abstractNumId w:val="15"/>
  </w:num>
  <w:num w:numId="44" w16cid:durableId="567958020">
    <w:abstractNumId w:val="23"/>
  </w:num>
  <w:num w:numId="45" w16cid:durableId="186454690">
    <w:abstractNumId w:val="12"/>
  </w:num>
  <w:num w:numId="46" w16cid:durableId="1451167767">
    <w:abstractNumId w:val="46"/>
  </w:num>
  <w:num w:numId="47" w16cid:durableId="1960062395">
    <w:abstractNumId w:val="37"/>
  </w:num>
  <w:num w:numId="48" w16cid:durableId="2076850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4E5A"/>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E77"/>
    <w:rsid w:val="00065FD4"/>
    <w:rsid w:val="0006620B"/>
    <w:rsid w:val="0006786A"/>
    <w:rsid w:val="00067C85"/>
    <w:rsid w:val="00067E96"/>
    <w:rsid w:val="000705A1"/>
    <w:rsid w:val="000708F5"/>
    <w:rsid w:val="00071551"/>
    <w:rsid w:val="000717D1"/>
    <w:rsid w:val="00071B05"/>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5D00"/>
    <w:rsid w:val="00085D80"/>
    <w:rsid w:val="000860C1"/>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3AE9"/>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78F5"/>
    <w:rsid w:val="00117CB4"/>
    <w:rsid w:val="00120678"/>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049"/>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C51"/>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65F"/>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2C69"/>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812"/>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E7ECE"/>
    <w:rsid w:val="001F0870"/>
    <w:rsid w:val="001F0D20"/>
    <w:rsid w:val="001F124E"/>
    <w:rsid w:val="001F1B16"/>
    <w:rsid w:val="001F1FAF"/>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A41"/>
    <w:rsid w:val="002032F9"/>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48AC"/>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18"/>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22A"/>
    <w:rsid w:val="002534D6"/>
    <w:rsid w:val="002535DE"/>
    <w:rsid w:val="00253AC5"/>
    <w:rsid w:val="0025555B"/>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DCD"/>
    <w:rsid w:val="00270EF9"/>
    <w:rsid w:val="002716B2"/>
    <w:rsid w:val="00272475"/>
    <w:rsid w:val="00272601"/>
    <w:rsid w:val="00272B22"/>
    <w:rsid w:val="00272B66"/>
    <w:rsid w:val="00272B9B"/>
    <w:rsid w:val="00274743"/>
    <w:rsid w:val="00274A8C"/>
    <w:rsid w:val="002765E2"/>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2AC"/>
    <w:rsid w:val="002916FB"/>
    <w:rsid w:val="002922C3"/>
    <w:rsid w:val="00292749"/>
    <w:rsid w:val="00292DF9"/>
    <w:rsid w:val="002931B0"/>
    <w:rsid w:val="00293B60"/>
    <w:rsid w:val="00294227"/>
    <w:rsid w:val="00294AA2"/>
    <w:rsid w:val="002951C9"/>
    <w:rsid w:val="002959F6"/>
    <w:rsid w:val="00296BD6"/>
    <w:rsid w:val="00296CDB"/>
    <w:rsid w:val="00296E4E"/>
    <w:rsid w:val="00297867"/>
    <w:rsid w:val="00297F2F"/>
    <w:rsid w:val="002A03BC"/>
    <w:rsid w:val="002A0569"/>
    <w:rsid w:val="002A0740"/>
    <w:rsid w:val="002A11D7"/>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067"/>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1FB"/>
    <w:rsid w:val="002E695F"/>
    <w:rsid w:val="002E714B"/>
    <w:rsid w:val="002E7416"/>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09DA"/>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88F"/>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0F75"/>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8F4"/>
    <w:rsid w:val="003B7CED"/>
    <w:rsid w:val="003C1DDB"/>
    <w:rsid w:val="003C1E4C"/>
    <w:rsid w:val="003C1E74"/>
    <w:rsid w:val="003C20D8"/>
    <w:rsid w:val="003C2FBE"/>
    <w:rsid w:val="003C309E"/>
    <w:rsid w:val="003C31F6"/>
    <w:rsid w:val="003C36E1"/>
    <w:rsid w:val="003C3E4E"/>
    <w:rsid w:val="003C5CB1"/>
    <w:rsid w:val="003C699B"/>
    <w:rsid w:val="003C752A"/>
    <w:rsid w:val="003D0071"/>
    <w:rsid w:val="003D0B97"/>
    <w:rsid w:val="003D4885"/>
    <w:rsid w:val="003D50E2"/>
    <w:rsid w:val="003D54C2"/>
    <w:rsid w:val="003D62CC"/>
    <w:rsid w:val="003D66C0"/>
    <w:rsid w:val="003D6AEF"/>
    <w:rsid w:val="003D6B0E"/>
    <w:rsid w:val="003D7542"/>
    <w:rsid w:val="003E1801"/>
    <w:rsid w:val="003E2B2C"/>
    <w:rsid w:val="003E47F6"/>
    <w:rsid w:val="003E4A03"/>
    <w:rsid w:val="003E4ABC"/>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5F4"/>
    <w:rsid w:val="00415730"/>
    <w:rsid w:val="004165F5"/>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4B72"/>
    <w:rsid w:val="00466516"/>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718"/>
    <w:rsid w:val="004F1860"/>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078D8"/>
    <w:rsid w:val="00511EF3"/>
    <w:rsid w:val="00512D55"/>
    <w:rsid w:val="00514A1D"/>
    <w:rsid w:val="00514AFC"/>
    <w:rsid w:val="005158AA"/>
    <w:rsid w:val="00515B72"/>
    <w:rsid w:val="0051604E"/>
    <w:rsid w:val="005173D8"/>
    <w:rsid w:val="005179BE"/>
    <w:rsid w:val="00517BE9"/>
    <w:rsid w:val="00517FC5"/>
    <w:rsid w:val="00521142"/>
    <w:rsid w:val="0052168B"/>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0EA"/>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704"/>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875DC"/>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6A6A"/>
    <w:rsid w:val="005B74F4"/>
    <w:rsid w:val="005B7B56"/>
    <w:rsid w:val="005C0270"/>
    <w:rsid w:val="005C0F84"/>
    <w:rsid w:val="005C1EE2"/>
    <w:rsid w:val="005C28AC"/>
    <w:rsid w:val="005C28E4"/>
    <w:rsid w:val="005C32B0"/>
    <w:rsid w:val="005C39CF"/>
    <w:rsid w:val="005C47CB"/>
    <w:rsid w:val="005C4942"/>
    <w:rsid w:val="005C4EE1"/>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618C"/>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3E74"/>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6CBE"/>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4B3B"/>
    <w:rsid w:val="00705290"/>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12D"/>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677"/>
    <w:rsid w:val="007D4E52"/>
    <w:rsid w:val="007D510E"/>
    <w:rsid w:val="007D548F"/>
    <w:rsid w:val="007D56C1"/>
    <w:rsid w:val="007D6B01"/>
    <w:rsid w:val="007E06E6"/>
    <w:rsid w:val="007E135E"/>
    <w:rsid w:val="007E248C"/>
    <w:rsid w:val="007E29B6"/>
    <w:rsid w:val="007E336A"/>
    <w:rsid w:val="007E4255"/>
    <w:rsid w:val="007E4E24"/>
    <w:rsid w:val="007E4FD1"/>
    <w:rsid w:val="007E506B"/>
    <w:rsid w:val="007E6C6D"/>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81F"/>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A7F"/>
    <w:rsid w:val="00830B63"/>
    <w:rsid w:val="008310C7"/>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2B67"/>
    <w:rsid w:val="00873A29"/>
    <w:rsid w:val="00875182"/>
    <w:rsid w:val="00875DA4"/>
    <w:rsid w:val="00877119"/>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19A6"/>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3C9"/>
    <w:rsid w:val="008B04A1"/>
    <w:rsid w:val="008B0B6B"/>
    <w:rsid w:val="008B0FA6"/>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322"/>
    <w:rsid w:val="008E08CC"/>
    <w:rsid w:val="008E101E"/>
    <w:rsid w:val="008E137D"/>
    <w:rsid w:val="008E19F3"/>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4CA2"/>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C13"/>
    <w:rsid w:val="009279F3"/>
    <w:rsid w:val="00930821"/>
    <w:rsid w:val="00931D78"/>
    <w:rsid w:val="009342BE"/>
    <w:rsid w:val="00934CDC"/>
    <w:rsid w:val="00935E71"/>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84"/>
    <w:rsid w:val="00991DB9"/>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2DD"/>
    <w:rsid w:val="009D078F"/>
    <w:rsid w:val="009D1800"/>
    <w:rsid w:val="009D2172"/>
    <w:rsid w:val="009D4567"/>
    <w:rsid w:val="009D6380"/>
    <w:rsid w:val="009D654F"/>
    <w:rsid w:val="009D6AAA"/>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1D65"/>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2F0"/>
    <w:rsid w:val="00A91C3D"/>
    <w:rsid w:val="00A91F67"/>
    <w:rsid w:val="00A92525"/>
    <w:rsid w:val="00A929AF"/>
    <w:rsid w:val="00A92B0A"/>
    <w:rsid w:val="00A92CF1"/>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025"/>
    <w:rsid w:val="00B24CE7"/>
    <w:rsid w:val="00B24FCE"/>
    <w:rsid w:val="00B25278"/>
    <w:rsid w:val="00B25A92"/>
    <w:rsid w:val="00B26BC9"/>
    <w:rsid w:val="00B26D18"/>
    <w:rsid w:val="00B27829"/>
    <w:rsid w:val="00B3127E"/>
    <w:rsid w:val="00B3147A"/>
    <w:rsid w:val="00B31DCA"/>
    <w:rsid w:val="00B32749"/>
    <w:rsid w:val="00B336A6"/>
    <w:rsid w:val="00B3428D"/>
    <w:rsid w:val="00B347F5"/>
    <w:rsid w:val="00B35874"/>
    <w:rsid w:val="00B358F4"/>
    <w:rsid w:val="00B35B4C"/>
    <w:rsid w:val="00B360E5"/>
    <w:rsid w:val="00B370A8"/>
    <w:rsid w:val="00B40673"/>
    <w:rsid w:val="00B40997"/>
    <w:rsid w:val="00B413AC"/>
    <w:rsid w:val="00B419E6"/>
    <w:rsid w:val="00B42348"/>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4AA0"/>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384C"/>
    <w:rsid w:val="00B84F00"/>
    <w:rsid w:val="00B85843"/>
    <w:rsid w:val="00B8585C"/>
    <w:rsid w:val="00B85C5F"/>
    <w:rsid w:val="00B8616D"/>
    <w:rsid w:val="00B86651"/>
    <w:rsid w:val="00B86D2F"/>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1619"/>
    <w:rsid w:val="00BA2626"/>
    <w:rsid w:val="00BA33C2"/>
    <w:rsid w:val="00BA3C17"/>
    <w:rsid w:val="00BA425A"/>
    <w:rsid w:val="00BA4393"/>
    <w:rsid w:val="00BA4FAB"/>
    <w:rsid w:val="00BA7DDF"/>
    <w:rsid w:val="00BB01CF"/>
    <w:rsid w:val="00BB19F3"/>
    <w:rsid w:val="00BB1BE5"/>
    <w:rsid w:val="00BB1DEB"/>
    <w:rsid w:val="00BB2270"/>
    <w:rsid w:val="00BB23CE"/>
    <w:rsid w:val="00BB2838"/>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D763E"/>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A7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6116"/>
    <w:rsid w:val="00C165AC"/>
    <w:rsid w:val="00C16E6B"/>
    <w:rsid w:val="00C176EE"/>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4FCD"/>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3CB4"/>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0C15"/>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464"/>
    <w:rsid w:val="00D56650"/>
    <w:rsid w:val="00D56717"/>
    <w:rsid w:val="00D567A8"/>
    <w:rsid w:val="00D57D7E"/>
    <w:rsid w:val="00D602E2"/>
    <w:rsid w:val="00D624EC"/>
    <w:rsid w:val="00D636C1"/>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68"/>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43C"/>
    <w:rsid w:val="00DB1539"/>
    <w:rsid w:val="00DB265F"/>
    <w:rsid w:val="00DB28F1"/>
    <w:rsid w:val="00DB2D57"/>
    <w:rsid w:val="00DB3938"/>
    <w:rsid w:val="00DB3DA6"/>
    <w:rsid w:val="00DB4620"/>
    <w:rsid w:val="00DB575B"/>
    <w:rsid w:val="00DB5922"/>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57E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6E28"/>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2F3"/>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5C4"/>
    <w:rsid w:val="00E53883"/>
    <w:rsid w:val="00E53A3F"/>
    <w:rsid w:val="00E54030"/>
    <w:rsid w:val="00E543EA"/>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23"/>
    <w:rsid w:val="00EB603A"/>
    <w:rsid w:val="00EB6574"/>
    <w:rsid w:val="00EB778F"/>
    <w:rsid w:val="00EB78B6"/>
    <w:rsid w:val="00EB79F9"/>
    <w:rsid w:val="00EC02E2"/>
    <w:rsid w:val="00EC0668"/>
    <w:rsid w:val="00EC076F"/>
    <w:rsid w:val="00EC101A"/>
    <w:rsid w:val="00EC14A8"/>
    <w:rsid w:val="00EC2156"/>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1747"/>
    <w:rsid w:val="00F02040"/>
    <w:rsid w:val="00F03545"/>
    <w:rsid w:val="00F04308"/>
    <w:rsid w:val="00F04A96"/>
    <w:rsid w:val="00F04F00"/>
    <w:rsid w:val="00F0534C"/>
    <w:rsid w:val="00F05679"/>
    <w:rsid w:val="00F05B42"/>
    <w:rsid w:val="00F07A89"/>
    <w:rsid w:val="00F07F23"/>
    <w:rsid w:val="00F10045"/>
    <w:rsid w:val="00F10BCD"/>
    <w:rsid w:val="00F10E27"/>
    <w:rsid w:val="00F11E1D"/>
    <w:rsid w:val="00F12149"/>
    <w:rsid w:val="00F1225D"/>
    <w:rsid w:val="00F1251C"/>
    <w:rsid w:val="00F1347D"/>
    <w:rsid w:val="00F14926"/>
    <w:rsid w:val="00F15265"/>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21E"/>
    <w:rsid w:val="00F41820"/>
    <w:rsid w:val="00F4182B"/>
    <w:rsid w:val="00F418D2"/>
    <w:rsid w:val="00F41BCB"/>
    <w:rsid w:val="00F42335"/>
    <w:rsid w:val="00F4242E"/>
    <w:rsid w:val="00F4379A"/>
    <w:rsid w:val="00F43E0A"/>
    <w:rsid w:val="00F44555"/>
    <w:rsid w:val="00F460C5"/>
    <w:rsid w:val="00F46512"/>
    <w:rsid w:val="00F50EEF"/>
    <w:rsid w:val="00F524EE"/>
    <w:rsid w:val="00F53548"/>
    <w:rsid w:val="00F5387A"/>
    <w:rsid w:val="00F53D0A"/>
    <w:rsid w:val="00F546B9"/>
    <w:rsid w:val="00F54903"/>
    <w:rsid w:val="00F55605"/>
    <w:rsid w:val="00F55BBF"/>
    <w:rsid w:val="00F561E2"/>
    <w:rsid w:val="00F56A92"/>
    <w:rsid w:val="00F56BF6"/>
    <w:rsid w:val="00F56DDF"/>
    <w:rsid w:val="00F5787C"/>
    <w:rsid w:val="00F57BD9"/>
    <w:rsid w:val="00F60BD8"/>
    <w:rsid w:val="00F619CC"/>
    <w:rsid w:val="00F61CED"/>
    <w:rsid w:val="00F62CEB"/>
    <w:rsid w:val="00F6322E"/>
    <w:rsid w:val="00F6373A"/>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1E3C"/>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74E3"/>
    <w:rsid w:val="00FA7708"/>
    <w:rsid w:val="00FA7B5A"/>
    <w:rsid w:val="00FB063F"/>
    <w:rsid w:val="00FB1939"/>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C118A"/>
    <w:rsid w:val="00FC11E8"/>
    <w:rsid w:val="00FC13C2"/>
    <w:rsid w:val="00FC1806"/>
    <w:rsid w:val="00FC2259"/>
    <w:rsid w:val="00FC2FB2"/>
    <w:rsid w:val="00FC3035"/>
    <w:rsid w:val="00FC5F47"/>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Heb.%202.14-15;esv?t=bibl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Matt.%208.29;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Rachel.Garren@lcschools.org</cp:lastModifiedBy>
  <cp:revision>365</cp:revision>
  <cp:lastPrinted>2026-01-22T18:28:00Z</cp:lastPrinted>
  <dcterms:created xsi:type="dcterms:W3CDTF">2025-10-18T12:59:00Z</dcterms:created>
  <dcterms:modified xsi:type="dcterms:W3CDTF">2026-02-13T19:50:00Z</dcterms:modified>
</cp:coreProperties>
</file>