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1EF5A821" w:rsidR="002D0998" w:rsidRDefault="00BD61C5" w:rsidP="002D0998">
      <w:pPr>
        <w:spacing w:after="0"/>
        <w:jc w:val="center"/>
        <w:rPr>
          <w:sz w:val="56"/>
          <w:szCs w:val="56"/>
        </w:rPr>
      </w:pPr>
      <w:r>
        <w:rPr>
          <w:sz w:val="56"/>
          <w:szCs w:val="56"/>
        </w:rPr>
        <w:t xml:space="preserve">December </w:t>
      </w:r>
      <w:r w:rsidR="00382C21">
        <w:rPr>
          <w:sz w:val="56"/>
          <w:szCs w:val="56"/>
        </w:rPr>
        <w:t>14</w:t>
      </w:r>
      <w:r w:rsidR="00347C99">
        <w:rPr>
          <w:sz w:val="56"/>
          <w:szCs w:val="56"/>
        </w:rPr>
        <w:t>, 2025</w:t>
      </w:r>
    </w:p>
    <w:p w14:paraId="7EBAF290" w14:textId="1449134F" w:rsidR="007D1EE6" w:rsidRDefault="007D1EE6" w:rsidP="00CF7788">
      <w:pPr>
        <w:spacing w:after="0"/>
        <w:rPr>
          <w:szCs w:val="24"/>
        </w:rPr>
      </w:pPr>
    </w:p>
    <w:p w14:paraId="2EFE53D0" w14:textId="77777777" w:rsidR="00806C84"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6AAE0C54"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6AAE0C54"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7F165F">
        <w:rPr>
          <w:szCs w:val="24"/>
        </w:rPr>
        <w:t>Hospital: Wayne Hines, Jayne Dial’s brother, is in NAMC</w:t>
      </w:r>
      <w:r w:rsidR="00806C84">
        <w:rPr>
          <w:szCs w:val="24"/>
        </w:rPr>
        <w:t xml:space="preserve"> &amp; </w:t>
      </w:r>
    </w:p>
    <w:p w14:paraId="2B91CE0B" w14:textId="58F45B91" w:rsidR="00382C21" w:rsidRDefault="00806C84" w:rsidP="00401CD9">
      <w:pPr>
        <w:spacing w:after="0"/>
        <w:rPr>
          <w:szCs w:val="24"/>
        </w:rPr>
      </w:pPr>
      <w:r>
        <w:rPr>
          <w:szCs w:val="24"/>
        </w:rPr>
        <w:t>is d</w:t>
      </w:r>
      <w:r w:rsidR="00382C21">
        <w:rPr>
          <w:szCs w:val="24"/>
        </w:rPr>
        <w:t>oing better.</w:t>
      </w:r>
    </w:p>
    <w:p w14:paraId="10C92109" w14:textId="77777777" w:rsidR="00382C21" w:rsidRDefault="00382C21" w:rsidP="00401CD9">
      <w:pPr>
        <w:spacing w:after="0"/>
        <w:rPr>
          <w:szCs w:val="24"/>
        </w:rPr>
      </w:pPr>
    </w:p>
    <w:p w14:paraId="7D31B116" w14:textId="0FF42015" w:rsidR="00651FCB" w:rsidRDefault="00D25455" w:rsidP="00401CD9">
      <w:pPr>
        <w:spacing w:after="0"/>
        <w:rPr>
          <w:szCs w:val="24"/>
        </w:rPr>
      </w:pPr>
      <w:r>
        <w:rPr>
          <w:szCs w:val="24"/>
        </w:rPr>
        <w:t>H</w:t>
      </w:r>
      <w:r w:rsidR="00945D73">
        <w:rPr>
          <w:szCs w:val="24"/>
        </w:rPr>
        <w:t xml:space="preserve">ome: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 xml:space="preserve">&amp; Freddie </w:t>
      </w:r>
    </w:p>
    <w:p w14:paraId="6FE7BCD9" w14:textId="77777777" w:rsidR="009F7B76" w:rsidRDefault="00F77D4F" w:rsidP="00401CD9">
      <w:pPr>
        <w:spacing w:after="0"/>
        <w:rPr>
          <w:szCs w:val="24"/>
        </w:rPr>
      </w:pPr>
      <w:r>
        <w:rPr>
          <w:szCs w:val="24"/>
        </w:rPr>
        <w:t>Davis</w:t>
      </w:r>
      <w:r w:rsidR="008B21BB">
        <w:rPr>
          <w:szCs w:val="24"/>
        </w:rPr>
        <w:t xml:space="preserve">, </w:t>
      </w:r>
      <w:r w:rsidR="002E61FB">
        <w:rPr>
          <w:szCs w:val="24"/>
        </w:rPr>
        <w:t xml:space="preserve">Leon Grigsby,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p>
    <w:p w14:paraId="5BC5972E" w14:textId="74E20681" w:rsidR="00994023" w:rsidRDefault="00027247" w:rsidP="00401CD9">
      <w:pPr>
        <w:spacing w:after="0"/>
        <w:rPr>
          <w:szCs w:val="24"/>
        </w:rPr>
      </w:pPr>
      <w:r>
        <w:rPr>
          <w:szCs w:val="24"/>
        </w:rPr>
        <w:t>Christine Holden</w:t>
      </w:r>
    </w:p>
    <w:p w14:paraId="4D5662EB" w14:textId="77777777" w:rsidR="007A1C78" w:rsidRDefault="007A1C78" w:rsidP="00401CD9">
      <w:pPr>
        <w:spacing w:after="0"/>
        <w:rPr>
          <w:szCs w:val="24"/>
        </w:rPr>
      </w:pPr>
    </w:p>
    <w:p w14:paraId="39A2FAC9" w14:textId="5EE72CE5" w:rsidR="007A1C78" w:rsidRDefault="007A1C78" w:rsidP="00401CD9">
      <w:pPr>
        <w:spacing w:after="0"/>
        <w:rPr>
          <w:szCs w:val="24"/>
        </w:rPr>
      </w:pPr>
      <w:r>
        <w:rPr>
          <w:szCs w:val="24"/>
        </w:rPr>
        <w:t>Our sympathy is extended to the Hamner Family on the</w:t>
      </w:r>
    </w:p>
    <w:p w14:paraId="01BACB1D" w14:textId="3EF8D26D" w:rsidR="007A1C78" w:rsidRDefault="007A1C78" w:rsidP="00401CD9">
      <w:pPr>
        <w:spacing w:after="0"/>
        <w:rPr>
          <w:szCs w:val="24"/>
        </w:rPr>
      </w:pPr>
      <w:r>
        <w:rPr>
          <w:szCs w:val="24"/>
        </w:rPr>
        <w:t xml:space="preserve">Passing of </w:t>
      </w:r>
      <w:r w:rsidR="00503FA4">
        <w:rPr>
          <w:szCs w:val="24"/>
        </w:rPr>
        <w:t xml:space="preserve">Irma Estes. She passed away Tuesday in </w:t>
      </w:r>
    </w:p>
    <w:p w14:paraId="190AB28A" w14:textId="20DA19C7" w:rsidR="00503FA4" w:rsidRDefault="00503FA4" w:rsidP="00401CD9">
      <w:pPr>
        <w:spacing w:after="0"/>
        <w:rPr>
          <w:szCs w:val="24"/>
        </w:rPr>
      </w:pPr>
      <w:r>
        <w:rPr>
          <w:szCs w:val="24"/>
        </w:rPr>
        <w:t xml:space="preserve">Missouri. </w:t>
      </w:r>
      <w:r w:rsidR="00B8066D">
        <w:rPr>
          <w:szCs w:val="24"/>
        </w:rPr>
        <w:t>Arrangements were unknown at the time of</w:t>
      </w:r>
    </w:p>
    <w:p w14:paraId="401308FB" w14:textId="63C87BE5" w:rsidR="00B8066D" w:rsidRDefault="00B8066D" w:rsidP="00401CD9">
      <w:pPr>
        <w:spacing w:after="0"/>
        <w:rPr>
          <w:szCs w:val="24"/>
        </w:rPr>
      </w:pPr>
      <w:r>
        <w:rPr>
          <w:szCs w:val="24"/>
        </w:rPr>
        <w:t>this announcement.</w:t>
      </w:r>
    </w:p>
    <w:p w14:paraId="52D4020B" w14:textId="13C22813" w:rsidR="00CB193C" w:rsidRDefault="00CB193C" w:rsidP="008E2657">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3169B559"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33705A1D" w14:textId="73D92DB9" w:rsidR="00134782" w:rsidRDefault="007959AC" w:rsidP="00601BB4">
      <w:pPr>
        <w:spacing w:after="0"/>
      </w:pPr>
      <w:r>
        <w:t>Lesson #</w:t>
      </w:r>
      <w:r w:rsidR="00DF6E28">
        <w:t>14</w:t>
      </w:r>
      <w:r w:rsidR="007A6F37">
        <w:t>, “As Bondservants of Christ,</w:t>
      </w:r>
      <w:r w:rsidR="00B958BB">
        <w:t xml:space="preserve"> </w:t>
      </w:r>
      <w:r w:rsidR="00535AD1">
        <w:t>for the Auditorium</w:t>
      </w:r>
      <w:r w:rsidR="008127FB">
        <w:t xml:space="preserve"> </w:t>
      </w:r>
    </w:p>
    <w:p w14:paraId="06CD2559" w14:textId="31037597" w:rsidR="00765A11" w:rsidRPr="005E40C8" w:rsidRDefault="00535AD1" w:rsidP="00601BB4">
      <w:pPr>
        <w:spacing w:after="0"/>
      </w:pPr>
      <w:r>
        <w:t xml:space="preserve">Class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0849CF03" w14:textId="1F494CD8" w:rsidR="003F5317" w:rsidRDefault="003F5317" w:rsidP="003F5317">
      <w:pPr>
        <w:spacing w:after="0"/>
        <w:rPr>
          <w:szCs w:val="24"/>
        </w:rPr>
      </w:pPr>
    </w:p>
    <w:p w14:paraId="0A2CF385" w14:textId="28AC27C8" w:rsidR="00F4004A" w:rsidRDefault="005E40C8" w:rsidP="00C75CD8">
      <w:pPr>
        <w:spacing w:after="0"/>
        <w:rPr>
          <w:szCs w:val="24"/>
        </w:rPr>
      </w:pPr>
      <w:r>
        <w:rPr>
          <w:szCs w:val="24"/>
        </w:rPr>
        <w:t xml:space="preserve">Today is the last day to </w:t>
      </w:r>
      <w:r w:rsidR="00AC0A60">
        <w:rPr>
          <w:szCs w:val="24"/>
        </w:rPr>
        <w:t>make a donation to the Children’s</w:t>
      </w:r>
    </w:p>
    <w:p w14:paraId="71CD90FA" w14:textId="1A3E38E6" w:rsidR="00AC0A60" w:rsidRDefault="00AC0A60" w:rsidP="00C75CD8">
      <w:pPr>
        <w:spacing w:after="0"/>
        <w:rPr>
          <w:szCs w:val="24"/>
        </w:rPr>
      </w:pPr>
      <w:r>
        <w:rPr>
          <w:szCs w:val="24"/>
        </w:rPr>
        <w:t>Home Gifts. Please give your donation to Emily or Lisa.</w:t>
      </w:r>
    </w:p>
    <w:p w14:paraId="4D281B05" w14:textId="77777777" w:rsidR="00F15265" w:rsidRDefault="00F15265" w:rsidP="00C75CD8">
      <w:pPr>
        <w:spacing w:after="0"/>
        <w:rPr>
          <w:szCs w:val="24"/>
        </w:rPr>
      </w:pPr>
    </w:p>
    <w:p w14:paraId="4963E4C3" w14:textId="798A4C8E" w:rsidR="00F15265" w:rsidRDefault="00F15265" w:rsidP="00C75CD8">
      <w:pPr>
        <w:spacing w:after="0"/>
        <w:rPr>
          <w:szCs w:val="24"/>
        </w:rPr>
      </w:pPr>
      <w:r>
        <w:rPr>
          <w:szCs w:val="24"/>
        </w:rPr>
        <w:t>Our Monthly Shut-In Meal will be this Friday, the 19</w:t>
      </w:r>
      <w:r w:rsidRPr="00F15265">
        <w:rPr>
          <w:szCs w:val="24"/>
          <w:vertAlign w:val="superscript"/>
        </w:rPr>
        <w:t>th</w:t>
      </w:r>
      <w:r>
        <w:rPr>
          <w:szCs w:val="24"/>
        </w:rPr>
        <w:t xml:space="preserve">. </w:t>
      </w:r>
    </w:p>
    <w:p w14:paraId="6C7D3A0F" w14:textId="601C1EC7" w:rsidR="00F15265" w:rsidRDefault="00F15265" w:rsidP="00C75CD8">
      <w:pPr>
        <w:spacing w:after="0"/>
        <w:rPr>
          <w:szCs w:val="24"/>
        </w:rPr>
      </w:pPr>
      <w:r>
        <w:rPr>
          <w:szCs w:val="24"/>
        </w:rPr>
        <w:t xml:space="preserve">You are invited to help us deliver these meals. </w:t>
      </w:r>
    </w:p>
    <w:p w14:paraId="51ACDF4C" w14:textId="1553028A" w:rsidR="00F4004A" w:rsidRDefault="00F4004A" w:rsidP="00C75CD8">
      <w:pPr>
        <w:spacing w:after="0"/>
        <w:rPr>
          <w:szCs w:val="24"/>
        </w:rPr>
      </w:pPr>
    </w:p>
    <w:p w14:paraId="598B7201" w14:textId="51F6AA88" w:rsidR="00532FA0" w:rsidRPr="009E5CCF" w:rsidRDefault="00532FA0" w:rsidP="00532FA0">
      <w:pPr>
        <w:spacing w:after="0"/>
        <w:rPr>
          <w:szCs w:val="24"/>
        </w:rPr>
      </w:pPr>
      <w:r>
        <w:rPr>
          <w:szCs w:val="24"/>
        </w:rPr>
        <w:t xml:space="preserve">The Fellowship Bldg. is booked for the following dates in </w:t>
      </w:r>
    </w:p>
    <w:p w14:paraId="394082F5" w14:textId="0221A07A" w:rsidR="00DE3D4B" w:rsidRDefault="005F53CE" w:rsidP="005F53CE">
      <w:pPr>
        <w:spacing w:after="0"/>
        <w:rPr>
          <w:szCs w:val="24"/>
        </w:rPr>
      </w:pPr>
      <w:r>
        <w:rPr>
          <w:szCs w:val="24"/>
        </w:rPr>
        <w:t>December14</w:t>
      </w:r>
      <w:r w:rsidRPr="00496A08">
        <w:rPr>
          <w:szCs w:val="24"/>
          <w:vertAlign w:val="superscript"/>
        </w:rPr>
        <w:t>th</w:t>
      </w:r>
      <w:r>
        <w:rPr>
          <w:szCs w:val="24"/>
        </w:rPr>
        <w:t>, 20</w:t>
      </w:r>
      <w:r w:rsidRPr="00496A08">
        <w:rPr>
          <w:szCs w:val="24"/>
          <w:vertAlign w:val="superscript"/>
        </w:rPr>
        <w:t>th</w:t>
      </w:r>
      <w:r>
        <w:rPr>
          <w:szCs w:val="24"/>
        </w:rPr>
        <w:t>, 21</w:t>
      </w:r>
      <w:r w:rsidRPr="003D66C0">
        <w:rPr>
          <w:szCs w:val="24"/>
          <w:vertAlign w:val="superscript"/>
        </w:rPr>
        <w:t>st</w:t>
      </w:r>
      <w:r>
        <w:rPr>
          <w:szCs w:val="24"/>
        </w:rPr>
        <w:t>, 25</w:t>
      </w:r>
      <w:r w:rsidRPr="003D66C0">
        <w:rPr>
          <w:szCs w:val="24"/>
          <w:vertAlign w:val="superscript"/>
        </w:rPr>
        <w:t>th</w:t>
      </w:r>
      <w:r>
        <w:rPr>
          <w:szCs w:val="24"/>
        </w:rPr>
        <w:t>, 27</w:t>
      </w:r>
      <w:r w:rsidRPr="003D66C0">
        <w:rPr>
          <w:szCs w:val="24"/>
          <w:vertAlign w:val="superscript"/>
        </w:rPr>
        <w:t>th</w:t>
      </w:r>
      <w:r>
        <w:rPr>
          <w:szCs w:val="24"/>
        </w:rPr>
        <w:t>, 29</w:t>
      </w:r>
      <w:r w:rsidRPr="009A5DB7">
        <w:rPr>
          <w:szCs w:val="24"/>
          <w:vertAlign w:val="superscript"/>
        </w:rPr>
        <w:t>th</w:t>
      </w:r>
      <w:r>
        <w:rPr>
          <w:szCs w:val="24"/>
        </w:rPr>
        <w:t xml:space="preserve"> and</w:t>
      </w:r>
    </w:p>
    <w:p w14:paraId="2172875A" w14:textId="7AECBC01" w:rsidR="005F53CE" w:rsidRPr="009E5CCF" w:rsidRDefault="005F53CE" w:rsidP="005F53CE">
      <w:pPr>
        <w:spacing w:after="0"/>
        <w:rPr>
          <w:szCs w:val="24"/>
        </w:rPr>
      </w:pPr>
      <w:r>
        <w:rPr>
          <w:szCs w:val="24"/>
        </w:rPr>
        <w:t>the 31</w:t>
      </w:r>
      <w:r w:rsidRPr="003D66C0">
        <w:rPr>
          <w:szCs w:val="24"/>
          <w:vertAlign w:val="superscript"/>
        </w:rPr>
        <w:t>st</w:t>
      </w:r>
      <w:r>
        <w:rPr>
          <w:szCs w:val="24"/>
        </w:rPr>
        <w:t>.</w:t>
      </w:r>
    </w:p>
    <w:p w14:paraId="41BF5BFD" w14:textId="77777777" w:rsidR="005F53CE" w:rsidRDefault="005F53CE" w:rsidP="005F53CE">
      <w:pPr>
        <w:spacing w:after="0"/>
        <w:rPr>
          <w:szCs w:val="24"/>
        </w:rPr>
      </w:pPr>
    </w:p>
    <w:p w14:paraId="2A66038E" w14:textId="396E8866" w:rsidR="00AD6210" w:rsidRDefault="00AD6210" w:rsidP="00C75CD8">
      <w:pPr>
        <w:spacing w:after="0"/>
        <w:rPr>
          <w:szCs w:val="24"/>
        </w:rPr>
      </w:pPr>
    </w:p>
    <w:p w14:paraId="7033621D" w14:textId="77777777" w:rsidR="00DE3D4B" w:rsidRDefault="00DE3D4B" w:rsidP="00C75CD8">
      <w:pPr>
        <w:spacing w:after="0"/>
        <w:rPr>
          <w:szCs w:val="24"/>
        </w:rPr>
      </w:pPr>
    </w:p>
    <w:p w14:paraId="27DC3E22" w14:textId="77777777" w:rsidR="00DE3D4B" w:rsidRDefault="00DE3D4B" w:rsidP="00C75CD8">
      <w:pPr>
        <w:spacing w:after="0"/>
        <w:rPr>
          <w:szCs w:val="24"/>
        </w:rPr>
      </w:pPr>
    </w:p>
    <w:p w14:paraId="3E7D6C69" w14:textId="77777777" w:rsidR="00DE3D4B" w:rsidRDefault="00DE3D4B" w:rsidP="00C75CD8">
      <w:pPr>
        <w:spacing w:after="0"/>
        <w:rPr>
          <w:szCs w:val="24"/>
        </w:rPr>
      </w:pPr>
    </w:p>
    <w:p w14:paraId="6DE8D93C" w14:textId="77777777" w:rsidR="00DE3D4B" w:rsidRDefault="00DE3D4B" w:rsidP="00C75CD8">
      <w:pPr>
        <w:spacing w:after="0"/>
        <w:rPr>
          <w:szCs w:val="24"/>
        </w:rPr>
      </w:pPr>
    </w:p>
    <w:p w14:paraId="51667181" w14:textId="77777777" w:rsidR="00DE3D4B" w:rsidRDefault="00DE3D4B" w:rsidP="00C75CD8">
      <w:pPr>
        <w:spacing w:after="0"/>
        <w:rPr>
          <w:szCs w:val="24"/>
        </w:rPr>
      </w:pPr>
    </w:p>
    <w:p w14:paraId="176B4FD9" w14:textId="77777777" w:rsidR="00DE3D4B" w:rsidRDefault="00DE3D4B" w:rsidP="00C75CD8">
      <w:pPr>
        <w:spacing w:after="0"/>
        <w:rPr>
          <w:szCs w:val="24"/>
        </w:rPr>
      </w:pPr>
    </w:p>
    <w:p w14:paraId="4A2B1041" w14:textId="77777777" w:rsidR="00DE3D4B" w:rsidRDefault="00DE3D4B" w:rsidP="00C75CD8">
      <w:pPr>
        <w:spacing w:after="0"/>
        <w:rPr>
          <w:szCs w:val="24"/>
        </w:rPr>
      </w:pPr>
    </w:p>
    <w:p w14:paraId="6CCC1C45" w14:textId="61D367B7" w:rsidR="007429C4" w:rsidRDefault="004F0488" w:rsidP="004F0488">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THEN THEY UNDERSTOOD</w:t>
      </w:r>
    </w:p>
    <w:p w14:paraId="30223192" w14:textId="77777777" w:rsidR="004F0488" w:rsidRPr="007429C4" w:rsidRDefault="004F0488" w:rsidP="004F0488">
      <w:pPr>
        <w:spacing w:after="0" w:line="336" w:lineRule="atLeast"/>
        <w:jc w:val="center"/>
        <w:textAlignment w:val="baseline"/>
        <w:outlineLvl w:val="0"/>
        <w:rPr>
          <w:rFonts w:eastAsia="Times New Roman" w:cs="Times New Roman"/>
          <w:bCs/>
          <w:kern w:val="36"/>
          <w:sz w:val="40"/>
          <w:szCs w:val="40"/>
        </w:rPr>
      </w:pPr>
    </w:p>
    <w:p w14:paraId="2268BFFA" w14:textId="77777777" w:rsidR="007429C4" w:rsidRDefault="007429C4" w:rsidP="007429C4">
      <w:pPr>
        <w:spacing w:after="0" w:line="240" w:lineRule="auto"/>
        <w:textAlignment w:val="baseline"/>
        <w:rPr>
          <w:rFonts w:eastAsia="Times New Roman" w:cs="Times New Roman"/>
          <w:bCs/>
          <w:sz w:val="28"/>
          <w:szCs w:val="28"/>
        </w:rPr>
      </w:pPr>
      <w:r w:rsidRPr="007429C4">
        <w:rPr>
          <w:rFonts w:eastAsia="Times New Roman" w:cs="Times New Roman"/>
          <w:bCs/>
          <w:sz w:val="28"/>
          <w:szCs w:val="28"/>
        </w:rPr>
        <w:t xml:space="preserve">When Jesus came into the lives of those fishermen from Galilee, His message sounded so different from anything they had ever heard. He did not teach as those leaders in the synagogue. The Sermon on the Mount ends with these words. </w:t>
      </w:r>
      <w:r w:rsidRPr="007429C4">
        <w:rPr>
          <w:rFonts w:eastAsia="Times New Roman" w:cs="Times New Roman"/>
          <w:bCs/>
          <w:i/>
          <w:iCs/>
          <w:sz w:val="28"/>
          <w:szCs w:val="28"/>
        </w:rPr>
        <w:t>“The people were astonished at His teaching, for He taught them as one having authority, and not as the scribes”</w:t>
      </w:r>
      <w:r w:rsidRPr="007429C4">
        <w:rPr>
          <w:rFonts w:eastAsia="Times New Roman" w:cs="Times New Roman"/>
          <w:bCs/>
          <w:sz w:val="28"/>
          <w:szCs w:val="28"/>
        </w:rPr>
        <w:t xml:space="preserve"> </w:t>
      </w:r>
      <w:r w:rsidRPr="007429C4">
        <w:rPr>
          <w:rFonts w:eastAsia="Times New Roman" w:cs="Times New Roman"/>
          <w:bCs/>
          <w:i/>
          <w:iCs/>
          <w:sz w:val="28"/>
          <w:szCs w:val="28"/>
        </w:rPr>
        <w:t>(</w:t>
      </w:r>
      <w:hyperlink r:id="rId8" w:tgtFrame="_blank" w:history="1">
        <w:r w:rsidRPr="007429C4">
          <w:rPr>
            <w:rFonts w:eastAsia="Times New Roman" w:cs="Times New Roman"/>
            <w:bCs/>
            <w:i/>
            <w:iCs/>
            <w:sz w:val="28"/>
            <w:szCs w:val="28"/>
          </w:rPr>
          <w:t>Matt. 7:28-29</w:t>
        </w:r>
      </w:hyperlink>
      <w:r w:rsidRPr="007429C4">
        <w:rPr>
          <w:rFonts w:eastAsia="Times New Roman" w:cs="Times New Roman"/>
          <w:bCs/>
          <w:i/>
          <w:iCs/>
          <w:sz w:val="28"/>
          <w:szCs w:val="28"/>
        </w:rPr>
        <w:t>).</w:t>
      </w:r>
      <w:r w:rsidRPr="007429C4">
        <w:rPr>
          <w:rFonts w:eastAsia="Times New Roman" w:cs="Times New Roman"/>
          <w:bCs/>
          <w:sz w:val="28"/>
          <w:szCs w:val="28"/>
        </w:rPr>
        <w:t xml:space="preserve"> His method of teaching was not the only difference between Him and other teachers. His message revealed a New Testament way of living.</w:t>
      </w:r>
    </w:p>
    <w:p w14:paraId="36483618" w14:textId="77777777" w:rsidR="004F0488" w:rsidRPr="007429C4" w:rsidRDefault="004F0488" w:rsidP="007429C4">
      <w:pPr>
        <w:spacing w:after="0" w:line="240" w:lineRule="auto"/>
        <w:textAlignment w:val="baseline"/>
        <w:rPr>
          <w:rFonts w:eastAsia="Times New Roman" w:cs="Times New Roman"/>
          <w:bCs/>
          <w:sz w:val="28"/>
          <w:szCs w:val="28"/>
        </w:rPr>
      </w:pPr>
    </w:p>
    <w:p w14:paraId="2799AFEA" w14:textId="77777777" w:rsidR="007429C4" w:rsidRPr="007429C4" w:rsidRDefault="007429C4" w:rsidP="007429C4">
      <w:pPr>
        <w:spacing w:after="0" w:line="240" w:lineRule="auto"/>
        <w:textAlignment w:val="baseline"/>
        <w:rPr>
          <w:rFonts w:eastAsia="Times New Roman" w:cs="Times New Roman"/>
          <w:bCs/>
          <w:sz w:val="28"/>
          <w:szCs w:val="28"/>
        </w:rPr>
      </w:pPr>
      <w:r w:rsidRPr="007429C4">
        <w:rPr>
          <w:rFonts w:eastAsia="Times New Roman" w:cs="Times New Roman"/>
          <w:bCs/>
          <w:sz w:val="28"/>
          <w:szCs w:val="28"/>
        </w:rPr>
        <w:t xml:space="preserve">When He described how John the Baptist fulfilled the prophecy that Elijah would come, the apostles could not understand how that could be. When He explained that difficult prophecy to them the Bible described what happened. </w:t>
      </w:r>
      <w:r w:rsidRPr="007429C4">
        <w:rPr>
          <w:rFonts w:eastAsia="Times New Roman" w:cs="Times New Roman"/>
          <w:bCs/>
          <w:i/>
          <w:iCs/>
          <w:sz w:val="28"/>
          <w:szCs w:val="28"/>
        </w:rPr>
        <w:t>“Then His disciples understood…” (</w:t>
      </w:r>
      <w:hyperlink r:id="rId9" w:tgtFrame="_blank" w:history="1">
        <w:r w:rsidRPr="007429C4">
          <w:rPr>
            <w:rFonts w:eastAsia="Times New Roman" w:cs="Times New Roman"/>
            <w:bCs/>
            <w:i/>
            <w:iCs/>
            <w:sz w:val="28"/>
            <w:szCs w:val="28"/>
          </w:rPr>
          <w:t>Matt. 17:13</w:t>
        </w:r>
      </w:hyperlink>
      <w:r w:rsidRPr="007429C4">
        <w:rPr>
          <w:rFonts w:eastAsia="Times New Roman" w:cs="Times New Roman"/>
          <w:bCs/>
          <w:i/>
          <w:iCs/>
          <w:sz w:val="28"/>
          <w:szCs w:val="28"/>
        </w:rPr>
        <w:t>).</w:t>
      </w:r>
    </w:p>
    <w:p w14:paraId="4DFE7288" w14:textId="77777777" w:rsidR="007429C4" w:rsidRPr="004165F5" w:rsidRDefault="007429C4" w:rsidP="007429C4">
      <w:pPr>
        <w:spacing w:after="0" w:line="240" w:lineRule="auto"/>
        <w:textAlignment w:val="baseline"/>
        <w:rPr>
          <w:rFonts w:eastAsia="Times New Roman" w:cs="Times New Roman"/>
          <w:bCs/>
          <w:i/>
          <w:iCs/>
          <w:sz w:val="28"/>
          <w:szCs w:val="28"/>
        </w:rPr>
      </w:pPr>
      <w:r w:rsidRPr="007429C4">
        <w:rPr>
          <w:rFonts w:eastAsia="Times New Roman" w:cs="Times New Roman"/>
          <w:bCs/>
          <w:sz w:val="28"/>
          <w:szCs w:val="28"/>
        </w:rPr>
        <w:t xml:space="preserve">In Matthew chapter sixteen, there is a description of His confrontation with the Pharisees and Sadducees and their request for a sign. He left them and went with His disciples to another place. He said to them, </w:t>
      </w:r>
      <w:r w:rsidRPr="007429C4">
        <w:rPr>
          <w:rFonts w:eastAsia="Times New Roman" w:cs="Times New Roman"/>
          <w:bCs/>
          <w:i/>
          <w:iCs/>
          <w:sz w:val="28"/>
          <w:szCs w:val="28"/>
        </w:rPr>
        <w:t xml:space="preserve">“Take heed and beware of the leaven of the Pharisees and Sadducees.” </w:t>
      </w:r>
      <w:r w:rsidRPr="007429C4">
        <w:rPr>
          <w:rFonts w:eastAsia="Times New Roman" w:cs="Times New Roman"/>
          <w:bCs/>
          <w:sz w:val="28"/>
          <w:szCs w:val="28"/>
        </w:rPr>
        <w:t>They failed to see how He was not speaking of actual leaven, and they arrived at the conclusion that He was rebuking them because they had failed to bring bread so they could share it. Jesus rebuked them and described them as those who had such little faith. He reminded them of feeding the 5,000 and also of the 4,000. Had they remembered these two events, they should have understood that He was not concerned about getting bread. It was at this point that the situation changed. “</w:t>
      </w:r>
      <w:r w:rsidRPr="007429C4">
        <w:rPr>
          <w:rFonts w:eastAsia="Times New Roman" w:cs="Times New Roman"/>
          <w:bCs/>
          <w:i/>
          <w:iCs/>
          <w:sz w:val="28"/>
          <w:szCs w:val="28"/>
        </w:rPr>
        <w:t>Then they understood that He did not tell them to beware of the leaven of bread, but of the doctrine of Pharisees and Sadducees” (v. 12).</w:t>
      </w:r>
    </w:p>
    <w:p w14:paraId="7819FF85" w14:textId="77777777" w:rsidR="00B8355D" w:rsidRPr="007429C4" w:rsidRDefault="00B8355D" w:rsidP="007429C4">
      <w:pPr>
        <w:spacing w:after="0" w:line="240" w:lineRule="auto"/>
        <w:textAlignment w:val="baseline"/>
        <w:rPr>
          <w:rFonts w:eastAsia="Times New Roman" w:cs="Times New Roman"/>
          <w:bCs/>
          <w:sz w:val="28"/>
          <w:szCs w:val="28"/>
        </w:rPr>
      </w:pPr>
    </w:p>
    <w:p w14:paraId="357CB308" w14:textId="77777777" w:rsidR="007429C4" w:rsidRDefault="007429C4" w:rsidP="007429C4">
      <w:pPr>
        <w:spacing w:after="0" w:line="240" w:lineRule="auto"/>
        <w:textAlignment w:val="baseline"/>
        <w:rPr>
          <w:rFonts w:eastAsia="Times New Roman" w:cs="Times New Roman"/>
          <w:bCs/>
          <w:sz w:val="28"/>
          <w:szCs w:val="28"/>
        </w:rPr>
      </w:pPr>
      <w:r w:rsidRPr="007429C4">
        <w:rPr>
          <w:rFonts w:eastAsia="Times New Roman" w:cs="Times New Roman"/>
          <w:bCs/>
          <w:sz w:val="28"/>
          <w:szCs w:val="28"/>
        </w:rPr>
        <w:t>There is a parallel to this event in our own world when those who are religious leaders fail to reveal the New Testament way of living. An illustration of this is the prevalence of the use of the sinner’s prayers to describe the path to Jesus. This prayer often consists of about twenty words—when one says it, he is told that he is immediately saved. This prayer is not found even one time in the entire Bible.</w:t>
      </w:r>
    </w:p>
    <w:p w14:paraId="7C8B0F6E" w14:textId="77777777" w:rsidR="00B8355D" w:rsidRPr="007429C4" w:rsidRDefault="00B8355D" w:rsidP="007429C4">
      <w:pPr>
        <w:spacing w:after="0" w:line="240" w:lineRule="auto"/>
        <w:textAlignment w:val="baseline"/>
        <w:rPr>
          <w:rFonts w:eastAsia="Times New Roman" w:cs="Times New Roman"/>
          <w:bCs/>
          <w:sz w:val="28"/>
          <w:szCs w:val="28"/>
        </w:rPr>
      </w:pPr>
    </w:p>
    <w:p w14:paraId="0BED1BC4" w14:textId="5980C6B7" w:rsidR="007429C4" w:rsidRPr="007429C4" w:rsidRDefault="007429C4" w:rsidP="007429C4">
      <w:pPr>
        <w:spacing w:after="0" w:line="240" w:lineRule="auto"/>
        <w:textAlignment w:val="baseline"/>
        <w:rPr>
          <w:rFonts w:eastAsia="Times New Roman" w:cs="Times New Roman"/>
          <w:bCs/>
          <w:sz w:val="28"/>
          <w:szCs w:val="28"/>
        </w:rPr>
      </w:pPr>
      <w:r w:rsidRPr="007429C4">
        <w:rPr>
          <w:rFonts w:eastAsia="Times New Roman" w:cs="Times New Roman"/>
          <w:bCs/>
          <w:sz w:val="28"/>
          <w:szCs w:val="28"/>
        </w:rPr>
        <w:t>The first recorded use of it was in 1741, but it was not until the next century that it became widespread. Neither Jesus nor His apostles ever told any man to use this prayer. There is a path to heaven He has revealed to us. I challenge you to study the book of Acts, where many asked the question about what they must do to be saved and heaven’s answer to the question was given. It is far different from saying about twenty words! Consider these words, “Beware of the leaven (the teachings) of pastors and televangelists” who teach a path to salvation no one ever heard of for hundreds of years.</w:t>
      </w:r>
    </w:p>
    <w:p w14:paraId="6B29C1D6" w14:textId="71397B24" w:rsidR="009A5DB7" w:rsidRDefault="009A5DB7" w:rsidP="006658DB">
      <w:pPr>
        <w:spacing w:after="0" w:line="240" w:lineRule="auto"/>
        <w:textAlignment w:val="baseline"/>
        <w:rPr>
          <w:rFonts w:eastAsia="Times New Roman" w:cs="Times New Roman"/>
          <w:bCs/>
          <w:sz w:val="26"/>
          <w:szCs w:val="26"/>
        </w:rPr>
      </w:pPr>
    </w:p>
    <w:p w14:paraId="44206029" w14:textId="161E1C06" w:rsidR="00293B60"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 xml:space="preserve">Via: </w:t>
      </w:r>
      <w:r w:rsidR="00F33A99">
        <w:rPr>
          <w:rFonts w:eastAsia="Times New Roman" w:cs="Times New Roman"/>
          <w:bCs/>
          <w:sz w:val="20"/>
          <w:szCs w:val="20"/>
        </w:rPr>
        <w:t>Dan Jenkins</w:t>
      </w:r>
    </w:p>
    <w:p w14:paraId="14A387DB" w14:textId="59996E39" w:rsidR="007003CF"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582B0F94" w14:textId="54A68D4C" w:rsidR="000763C9" w:rsidRDefault="00AD7580" w:rsidP="00AD7580">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sectPr w:rsidR="000763C9"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AAAA" w14:textId="77777777" w:rsidR="00D8523E" w:rsidRDefault="00D8523E" w:rsidP="00301FC1">
      <w:pPr>
        <w:spacing w:after="0" w:line="240" w:lineRule="auto"/>
      </w:pPr>
      <w:r>
        <w:separator/>
      </w:r>
    </w:p>
  </w:endnote>
  <w:endnote w:type="continuationSeparator" w:id="0">
    <w:p w14:paraId="1DB1B41E" w14:textId="77777777" w:rsidR="00D8523E" w:rsidRDefault="00D8523E" w:rsidP="00301FC1">
      <w:pPr>
        <w:spacing w:after="0" w:line="240" w:lineRule="auto"/>
      </w:pPr>
      <w:r>
        <w:continuationSeparator/>
      </w:r>
    </w:p>
  </w:endnote>
  <w:endnote w:type="continuationNotice" w:id="1">
    <w:p w14:paraId="4C8F8E47" w14:textId="77777777" w:rsidR="00D8523E" w:rsidRDefault="00D85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B8CC" w14:textId="77777777" w:rsidR="00D8523E" w:rsidRDefault="00D8523E" w:rsidP="00301FC1">
      <w:pPr>
        <w:spacing w:after="0" w:line="240" w:lineRule="auto"/>
      </w:pPr>
      <w:r>
        <w:separator/>
      </w:r>
    </w:p>
  </w:footnote>
  <w:footnote w:type="continuationSeparator" w:id="0">
    <w:p w14:paraId="50BF5B06" w14:textId="77777777" w:rsidR="00D8523E" w:rsidRDefault="00D8523E" w:rsidP="00301FC1">
      <w:pPr>
        <w:spacing w:after="0" w:line="240" w:lineRule="auto"/>
      </w:pPr>
      <w:r>
        <w:continuationSeparator/>
      </w:r>
    </w:p>
  </w:footnote>
  <w:footnote w:type="continuationNotice" w:id="1">
    <w:p w14:paraId="0BA35CDD" w14:textId="77777777" w:rsidR="00D8523E" w:rsidRDefault="00D852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1"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4"/>
  </w:num>
  <w:num w:numId="2" w16cid:durableId="1511917828">
    <w:abstractNumId w:val="21"/>
  </w:num>
  <w:num w:numId="3" w16cid:durableId="1287159806">
    <w:abstractNumId w:val="17"/>
  </w:num>
  <w:num w:numId="4" w16cid:durableId="742409027">
    <w:abstractNumId w:val="31"/>
  </w:num>
  <w:num w:numId="5" w16cid:durableId="352848062">
    <w:abstractNumId w:val="5"/>
  </w:num>
  <w:num w:numId="6" w16cid:durableId="831875953">
    <w:abstractNumId w:val="37"/>
  </w:num>
  <w:num w:numId="7" w16cid:durableId="1467046797">
    <w:abstractNumId w:val="19"/>
  </w:num>
  <w:num w:numId="8" w16cid:durableId="1278028340">
    <w:abstractNumId w:val="26"/>
  </w:num>
  <w:num w:numId="9" w16cid:durableId="1182165728">
    <w:abstractNumId w:val="1"/>
  </w:num>
  <w:num w:numId="10" w16cid:durableId="224342996">
    <w:abstractNumId w:val="0"/>
  </w:num>
  <w:num w:numId="11" w16cid:durableId="420877547">
    <w:abstractNumId w:val="18"/>
  </w:num>
  <w:num w:numId="12" w16cid:durableId="226379898">
    <w:abstractNumId w:val="38"/>
  </w:num>
  <w:num w:numId="13" w16cid:durableId="348868997">
    <w:abstractNumId w:val="28"/>
  </w:num>
  <w:num w:numId="14" w16cid:durableId="518200935">
    <w:abstractNumId w:val="29"/>
  </w:num>
  <w:num w:numId="15" w16cid:durableId="310988402">
    <w:abstractNumId w:val="30"/>
  </w:num>
  <w:num w:numId="16" w16cid:durableId="142697871">
    <w:abstractNumId w:val="6"/>
  </w:num>
  <w:num w:numId="17" w16cid:durableId="1653830708">
    <w:abstractNumId w:val="25"/>
  </w:num>
  <w:num w:numId="18" w16cid:durableId="223956224">
    <w:abstractNumId w:val="22"/>
  </w:num>
  <w:num w:numId="19" w16cid:durableId="1879008330">
    <w:abstractNumId w:val="24"/>
  </w:num>
  <w:num w:numId="20" w16cid:durableId="1487818899">
    <w:abstractNumId w:val="33"/>
  </w:num>
  <w:num w:numId="21" w16cid:durableId="1500730768">
    <w:abstractNumId w:val="15"/>
  </w:num>
  <w:num w:numId="22" w16cid:durableId="253318892">
    <w:abstractNumId w:val="32"/>
  </w:num>
  <w:num w:numId="23" w16cid:durableId="24793120">
    <w:abstractNumId w:val="35"/>
  </w:num>
  <w:num w:numId="24" w16cid:durableId="797573196">
    <w:abstractNumId w:val="2"/>
  </w:num>
  <w:num w:numId="25" w16cid:durableId="1438713099">
    <w:abstractNumId w:val="13"/>
  </w:num>
  <w:num w:numId="26" w16cid:durableId="723137022">
    <w:abstractNumId w:val="9"/>
  </w:num>
  <w:num w:numId="27" w16cid:durableId="2030444900">
    <w:abstractNumId w:val="23"/>
  </w:num>
  <w:num w:numId="28" w16cid:durableId="943269555">
    <w:abstractNumId w:val="20"/>
  </w:num>
  <w:num w:numId="29" w16cid:durableId="792989236">
    <w:abstractNumId w:val="34"/>
  </w:num>
  <w:num w:numId="30" w16cid:durableId="327057170">
    <w:abstractNumId w:val="27"/>
  </w:num>
  <w:num w:numId="31" w16cid:durableId="58409670">
    <w:abstractNumId w:val="7"/>
  </w:num>
  <w:num w:numId="32" w16cid:durableId="298078189">
    <w:abstractNumId w:val="3"/>
  </w:num>
  <w:num w:numId="33" w16cid:durableId="360010707">
    <w:abstractNumId w:val="36"/>
  </w:num>
  <w:num w:numId="34" w16cid:durableId="1025402831">
    <w:abstractNumId w:val="16"/>
  </w:num>
  <w:num w:numId="35" w16cid:durableId="1432312835">
    <w:abstractNumId w:val="12"/>
  </w:num>
  <w:num w:numId="36" w16cid:durableId="1277446688">
    <w:abstractNumId w:val="8"/>
  </w:num>
  <w:num w:numId="37" w16cid:durableId="425461299">
    <w:abstractNumId w:val="11"/>
  </w:num>
  <w:num w:numId="38" w16cid:durableId="1247230647">
    <w:abstractNumId w:val="10"/>
  </w:num>
  <w:num w:numId="39" w16cid:durableId="705377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FD4"/>
    <w:rsid w:val="0006620B"/>
    <w:rsid w:val="0006786A"/>
    <w:rsid w:val="00067E96"/>
    <w:rsid w:val="000708F5"/>
    <w:rsid w:val="00071551"/>
    <w:rsid w:val="000717D1"/>
    <w:rsid w:val="00071B05"/>
    <w:rsid w:val="00073527"/>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904"/>
    <w:rsid w:val="000F3EAE"/>
    <w:rsid w:val="000F415C"/>
    <w:rsid w:val="000F4378"/>
    <w:rsid w:val="000F4996"/>
    <w:rsid w:val="000F4B09"/>
    <w:rsid w:val="000F51C0"/>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CB4"/>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F57"/>
    <w:rsid w:val="001553C3"/>
    <w:rsid w:val="0015575C"/>
    <w:rsid w:val="001558E9"/>
    <w:rsid w:val="00155C0C"/>
    <w:rsid w:val="00156647"/>
    <w:rsid w:val="00156C29"/>
    <w:rsid w:val="0016046E"/>
    <w:rsid w:val="00160EAC"/>
    <w:rsid w:val="00161614"/>
    <w:rsid w:val="00161BD3"/>
    <w:rsid w:val="00161BEB"/>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B63"/>
    <w:rsid w:val="001F52FA"/>
    <w:rsid w:val="001F60CB"/>
    <w:rsid w:val="001F6391"/>
    <w:rsid w:val="001F6998"/>
    <w:rsid w:val="001F765F"/>
    <w:rsid w:val="001F7C58"/>
    <w:rsid w:val="00200A6B"/>
    <w:rsid w:val="0020174C"/>
    <w:rsid w:val="00201CD4"/>
    <w:rsid w:val="0020209B"/>
    <w:rsid w:val="00202A41"/>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EF9"/>
    <w:rsid w:val="002716B2"/>
    <w:rsid w:val="00272475"/>
    <w:rsid w:val="00272601"/>
    <w:rsid w:val="00272B22"/>
    <w:rsid w:val="00272B66"/>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428A"/>
    <w:rsid w:val="002E4344"/>
    <w:rsid w:val="002E51D0"/>
    <w:rsid w:val="002E565C"/>
    <w:rsid w:val="002E5D86"/>
    <w:rsid w:val="002E61FB"/>
    <w:rsid w:val="002E695F"/>
    <w:rsid w:val="002E714B"/>
    <w:rsid w:val="002E7416"/>
    <w:rsid w:val="002E7D31"/>
    <w:rsid w:val="002F06DD"/>
    <w:rsid w:val="002F10CA"/>
    <w:rsid w:val="002F1273"/>
    <w:rsid w:val="002F1408"/>
    <w:rsid w:val="002F1C1B"/>
    <w:rsid w:val="002F22C2"/>
    <w:rsid w:val="002F2398"/>
    <w:rsid w:val="002F3588"/>
    <w:rsid w:val="002F36CB"/>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D90"/>
    <w:rsid w:val="003773A1"/>
    <w:rsid w:val="003807B1"/>
    <w:rsid w:val="003808ED"/>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62CC"/>
    <w:rsid w:val="003D66C0"/>
    <w:rsid w:val="003D6AEF"/>
    <w:rsid w:val="003D6B0E"/>
    <w:rsid w:val="003D7542"/>
    <w:rsid w:val="003E1801"/>
    <w:rsid w:val="003E2B2C"/>
    <w:rsid w:val="003E47F6"/>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19F9"/>
    <w:rsid w:val="00482361"/>
    <w:rsid w:val="00483ED4"/>
    <w:rsid w:val="00483F27"/>
    <w:rsid w:val="004845E4"/>
    <w:rsid w:val="00485B05"/>
    <w:rsid w:val="00486BAE"/>
    <w:rsid w:val="004875FF"/>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718"/>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74F4"/>
    <w:rsid w:val="005B7B56"/>
    <w:rsid w:val="005C0270"/>
    <w:rsid w:val="005C0F84"/>
    <w:rsid w:val="005C1EE2"/>
    <w:rsid w:val="005C28AC"/>
    <w:rsid w:val="005C28E4"/>
    <w:rsid w:val="005C32B0"/>
    <w:rsid w:val="005C4942"/>
    <w:rsid w:val="005C4FDB"/>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4EF"/>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DF8"/>
    <w:rsid w:val="006378BA"/>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D30"/>
    <w:rsid w:val="00676783"/>
    <w:rsid w:val="00680D3E"/>
    <w:rsid w:val="00680E4E"/>
    <w:rsid w:val="00681707"/>
    <w:rsid w:val="00681927"/>
    <w:rsid w:val="00681AFB"/>
    <w:rsid w:val="0068239A"/>
    <w:rsid w:val="00682A7C"/>
    <w:rsid w:val="00682AC3"/>
    <w:rsid w:val="00683136"/>
    <w:rsid w:val="00685C1C"/>
    <w:rsid w:val="00687D3E"/>
    <w:rsid w:val="00690EDE"/>
    <w:rsid w:val="006925A6"/>
    <w:rsid w:val="00692AAA"/>
    <w:rsid w:val="00692B44"/>
    <w:rsid w:val="00693621"/>
    <w:rsid w:val="00693F04"/>
    <w:rsid w:val="00694345"/>
    <w:rsid w:val="00695AD3"/>
    <w:rsid w:val="00695B6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EAB"/>
    <w:rsid w:val="006B2441"/>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BDF"/>
    <w:rsid w:val="00775825"/>
    <w:rsid w:val="00775FA0"/>
    <w:rsid w:val="007777F3"/>
    <w:rsid w:val="00780703"/>
    <w:rsid w:val="00780BFE"/>
    <w:rsid w:val="00780E6B"/>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7E5"/>
    <w:rsid w:val="007B2BE6"/>
    <w:rsid w:val="007B360E"/>
    <w:rsid w:val="007B3B19"/>
    <w:rsid w:val="007B4072"/>
    <w:rsid w:val="007B4138"/>
    <w:rsid w:val="007B5E40"/>
    <w:rsid w:val="007B5EB5"/>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6C84"/>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C8E"/>
    <w:rsid w:val="00835A39"/>
    <w:rsid w:val="008366F6"/>
    <w:rsid w:val="00836752"/>
    <w:rsid w:val="008371FE"/>
    <w:rsid w:val="00840781"/>
    <w:rsid w:val="008408CB"/>
    <w:rsid w:val="00841451"/>
    <w:rsid w:val="00842D6C"/>
    <w:rsid w:val="00842FAA"/>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3A29"/>
    <w:rsid w:val="00875182"/>
    <w:rsid w:val="00875DA4"/>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5450"/>
    <w:rsid w:val="008D61A9"/>
    <w:rsid w:val="008D7B2E"/>
    <w:rsid w:val="008D7C54"/>
    <w:rsid w:val="008E0322"/>
    <w:rsid w:val="008E08CC"/>
    <w:rsid w:val="008E101E"/>
    <w:rsid w:val="008E137D"/>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D17"/>
    <w:rsid w:val="008F3E27"/>
    <w:rsid w:val="008F4609"/>
    <w:rsid w:val="008F487A"/>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7837"/>
    <w:rsid w:val="00960108"/>
    <w:rsid w:val="0096030C"/>
    <w:rsid w:val="009603F0"/>
    <w:rsid w:val="0096076B"/>
    <w:rsid w:val="00960B11"/>
    <w:rsid w:val="0096125B"/>
    <w:rsid w:val="0096185F"/>
    <w:rsid w:val="00962526"/>
    <w:rsid w:val="00962A07"/>
    <w:rsid w:val="009645E7"/>
    <w:rsid w:val="00965134"/>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5D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E"/>
    <w:rsid w:val="009C1F7A"/>
    <w:rsid w:val="009C21BC"/>
    <w:rsid w:val="009C239D"/>
    <w:rsid w:val="009C2F5A"/>
    <w:rsid w:val="009C3203"/>
    <w:rsid w:val="009C34A5"/>
    <w:rsid w:val="009C3C60"/>
    <w:rsid w:val="009C4667"/>
    <w:rsid w:val="009C706E"/>
    <w:rsid w:val="009C7839"/>
    <w:rsid w:val="009C7FD9"/>
    <w:rsid w:val="009D078F"/>
    <w:rsid w:val="009D1800"/>
    <w:rsid w:val="009D2172"/>
    <w:rsid w:val="009D4567"/>
    <w:rsid w:val="009D6380"/>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CE7"/>
    <w:rsid w:val="00B25278"/>
    <w:rsid w:val="00B25A92"/>
    <w:rsid w:val="00B26BC9"/>
    <w:rsid w:val="00B26D18"/>
    <w:rsid w:val="00B27829"/>
    <w:rsid w:val="00B3127E"/>
    <w:rsid w:val="00B31DCA"/>
    <w:rsid w:val="00B32749"/>
    <w:rsid w:val="00B336A6"/>
    <w:rsid w:val="00B3428D"/>
    <w:rsid w:val="00B347F5"/>
    <w:rsid w:val="00B35874"/>
    <w:rsid w:val="00B358F4"/>
    <w:rsid w:val="00B35B4C"/>
    <w:rsid w:val="00B360E5"/>
    <w:rsid w:val="00B370A8"/>
    <w:rsid w:val="00B40673"/>
    <w:rsid w:val="00B40997"/>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5843"/>
    <w:rsid w:val="00B8585C"/>
    <w:rsid w:val="00B85C5F"/>
    <w:rsid w:val="00B8616D"/>
    <w:rsid w:val="00B86651"/>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270"/>
    <w:rsid w:val="00BB23CE"/>
    <w:rsid w:val="00BB2838"/>
    <w:rsid w:val="00BB40E0"/>
    <w:rsid w:val="00BB4677"/>
    <w:rsid w:val="00BB5E39"/>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63B8"/>
    <w:rsid w:val="00BF6508"/>
    <w:rsid w:val="00BF6531"/>
    <w:rsid w:val="00BF6D7B"/>
    <w:rsid w:val="00BF6F32"/>
    <w:rsid w:val="00BF6FC1"/>
    <w:rsid w:val="00BF72D8"/>
    <w:rsid w:val="00C004FE"/>
    <w:rsid w:val="00C00A4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E82"/>
    <w:rsid w:val="00C123D4"/>
    <w:rsid w:val="00C125EC"/>
    <w:rsid w:val="00C12688"/>
    <w:rsid w:val="00C12A22"/>
    <w:rsid w:val="00C13190"/>
    <w:rsid w:val="00C131C7"/>
    <w:rsid w:val="00C133A5"/>
    <w:rsid w:val="00C14875"/>
    <w:rsid w:val="00C157EB"/>
    <w:rsid w:val="00C15899"/>
    <w:rsid w:val="00C15C95"/>
    <w:rsid w:val="00C165AC"/>
    <w:rsid w:val="00C16E6B"/>
    <w:rsid w:val="00C176EE"/>
    <w:rsid w:val="00C17F63"/>
    <w:rsid w:val="00C20A6E"/>
    <w:rsid w:val="00C20B67"/>
    <w:rsid w:val="00C21222"/>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40475"/>
    <w:rsid w:val="00C4062F"/>
    <w:rsid w:val="00C4079D"/>
    <w:rsid w:val="00C408AD"/>
    <w:rsid w:val="00C41631"/>
    <w:rsid w:val="00C43668"/>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D36"/>
    <w:rsid w:val="00CC707C"/>
    <w:rsid w:val="00CC7605"/>
    <w:rsid w:val="00CD025A"/>
    <w:rsid w:val="00CD08E4"/>
    <w:rsid w:val="00CD106A"/>
    <w:rsid w:val="00CD10A2"/>
    <w:rsid w:val="00CD1D9D"/>
    <w:rsid w:val="00CD2749"/>
    <w:rsid w:val="00CD2AFE"/>
    <w:rsid w:val="00CD322E"/>
    <w:rsid w:val="00CD4236"/>
    <w:rsid w:val="00CD47E3"/>
    <w:rsid w:val="00CD4BFD"/>
    <w:rsid w:val="00CD5804"/>
    <w:rsid w:val="00CD74D2"/>
    <w:rsid w:val="00CD7865"/>
    <w:rsid w:val="00CE002A"/>
    <w:rsid w:val="00CE0F80"/>
    <w:rsid w:val="00CE1469"/>
    <w:rsid w:val="00CE2934"/>
    <w:rsid w:val="00CE2D17"/>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76E2"/>
    <w:rsid w:val="00D2045B"/>
    <w:rsid w:val="00D2126F"/>
    <w:rsid w:val="00D21BE1"/>
    <w:rsid w:val="00D21E6E"/>
    <w:rsid w:val="00D22190"/>
    <w:rsid w:val="00D22773"/>
    <w:rsid w:val="00D2293B"/>
    <w:rsid w:val="00D23384"/>
    <w:rsid w:val="00D24DF7"/>
    <w:rsid w:val="00D25455"/>
    <w:rsid w:val="00D25963"/>
    <w:rsid w:val="00D2634F"/>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1650"/>
    <w:rsid w:val="00D81741"/>
    <w:rsid w:val="00D81CCF"/>
    <w:rsid w:val="00D81E09"/>
    <w:rsid w:val="00D8225A"/>
    <w:rsid w:val="00D82762"/>
    <w:rsid w:val="00D828AE"/>
    <w:rsid w:val="00D82BC3"/>
    <w:rsid w:val="00D83C29"/>
    <w:rsid w:val="00D84002"/>
    <w:rsid w:val="00D84421"/>
    <w:rsid w:val="00D84725"/>
    <w:rsid w:val="00D8523E"/>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6B"/>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1595"/>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2040"/>
    <w:rsid w:val="00F03545"/>
    <w:rsid w:val="00F04308"/>
    <w:rsid w:val="00F04A96"/>
    <w:rsid w:val="00F04F00"/>
    <w:rsid w:val="00F0534C"/>
    <w:rsid w:val="00F05679"/>
    <w:rsid w:val="00F05B42"/>
    <w:rsid w:val="00F07A89"/>
    <w:rsid w:val="00F07F23"/>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46B9"/>
    <w:rsid w:val="00F54903"/>
    <w:rsid w:val="00F55605"/>
    <w:rsid w:val="00F56A92"/>
    <w:rsid w:val="00F56BF6"/>
    <w:rsid w:val="00F56DDF"/>
    <w:rsid w:val="00F5787C"/>
    <w:rsid w:val="00F57BD9"/>
    <w:rsid w:val="00F60BD8"/>
    <w:rsid w:val="00F619CC"/>
    <w:rsid w:val="00F61CED"/>
    <w:rsid w:val="00F62CEB"/>
    <w:rsid w:val="00F6322E"/>
    <w:rsid w:val="00F642FE"/>
    <w:rsid w:val="00F65935"/>
    <w:rsid w:val="00F65C95"/>
    <w:rsid w:val="00F660B6"/>
    <w:rsid w:val="00F6635C"/>
    <w:rsid w:val="00F6686D"/>
    <w:rsid w:val="00F6698A"/>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A06EB"/>
    <w:rsid w:val="00FA229C"/>
    <w:rsid w:val="00FA263B"/>
    <w:rsid w:val="00FA3535"/>
    <w:rsid w:val="00FA5DEF"/>
    <w:rsid w:val="00FA60BF"/>
    <w:rsid w:val="00FA65F7"/>
    <w:rsid w:val="00FA74E3"/>
    <w:rsid w:val="00FA7708"/>
    <w:rsid w:val="00FA7B5A"/>
    <w:rsid w:val="00FB063F"/>
    <w:rsid w:val="00FB1A98"/>
    <w:rsid w:val="00FB2427"/>
    <w:rsid w:val="00FB2567"/>
    <w:rsid w:val="00FB27CF"/>
    <w:rsid w:val="00FB2B63"/>
    <w:rsid w:val="00FB2F95"/>
    <w:rsid w:val="00FB3170"/>
    <w:rsid w:val="00FB33AC"/>
    <w:rsid w:val="00FB380C"/>
    <w:rsid w:val="00FB437A"/>
    <w:rsid w:val="00FB4A4A"/>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att.%207.28-29;esv?t=bibl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Matt.%2017.13;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189</cp:revision>
  <cp:lastPrinted>2025-11-25T14:56:00Z</cp:lastPrinted>
  <dcterms:created xsi:type="dcterms:W3CDTF">2025-10-18T12:59:00Z</dcterms:created>
  <dcterms:modified xsi:type="dcterms:W3CDTF">2025-12-11T19:58:00Z</dcterms:modified>
</cp:coreProperties>
</file>